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BF" w:rsidRDefault="00416FBF" w:rsidP="00416FBF">
      <w:pPr>
        <w:tabs>
          <w:tab w:val="left" w:pos="357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16.02.2022 Г № 156</w:t>
      </w:r>
    </w:p>
    <w:p w:rsidR="00416FBF" w:rsidRDefault="00416FBF" w:rsidP="00416FB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16FBF" w:rsidRDefault="00416FBF" w:rsidP="00416FB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16FBF" w:rsidRDefault="00416FBF" w:rsidP="00416FB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416FBF" w:rsidRDefault="00416FBF" w:rsidP="00416FB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416FBF" w:rsidRDefault="00416FBF" w:rsidP="00416FB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КАТАРМИНСКОЕ МУНИЦИПАЛЬНОЕ ОБРАЗОВАНИЕ</w:t>
      </w:r>
    </w:p>
    <w:p w:rsidR="00416FBF" w:rsidRDefault="00416FBF" w:rsidP="00416FB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16FBF" w:rsidRDefault="00416FBF" w:rsidP="00416FBF">
      <w:pPr>
        <w:pStyle w:val="a5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16FBF" w:rsidRDefault="00416FBF" w:rsidP="00416FBF">
      <w:pPr>
        <w:pStyle w:val="a5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16FBF" w:rsidRDefault="00416FBF" w:rsidP="00416F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КАТАРБЕЙСКОГО МУНИЦИПАЛЬНОГО ОБРАЗОВАНИЯ ОТ </w:t>
      </w:r>
    </w:p>
    <w:p w:rsidR="00416FBF" w:rsidRDefault="00416FBF" w:rsidP="00416FB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 ОКТЯБРЯ 2021 ГОДА № 135 «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0" w:name="_Hlk77671647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bookmarkStart w:id="1" w:name="_Hlk77686366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НА АВТОМОБИЛЬНОМ ТРАНСПОРТЕ И В ДОРОЖНОМ ХОЗЯЙСТВЕ В ГРАНИЦАХ НАСЕЛЕННЫХ ПУНКТОВ </w:t>
      </w:r>
      <w:bookmarkEnd w:id="0"/>
      <w:bookmarkEnd w:id="1"/>
      <w:r>
        <w:rPr>
          <w:rFonts w:ascii="Arial" w:hAnsi="Arial" w:cs="Arial"/>
          <w:b/>
          <w:color w:val="000000"/>
          <w:sz w:val="32"/>
          <w:szCs w:val="32"/>
        </w:rPr>
        <w:t>КАТАРБЕЙСКОГО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ОБРАЗОВАНИЯ»</w:t>
      </w:r>
    </w:p>
    <w:p w:rsidR="00416FBF" w:rsidRDefault="00416FBF" w:rsidP="00416FBF">
      <w:pPr>
        <w:jc w:val="center"/>
        <w:rPr>
          <w:rFonts w:ascii="Arial" w:hAnsi="Arial" w:cs="Arial"/>
          <w:i/>
          <w:iCs/>
          <w:color w:val="000000"/>
        </w:rPr>
      </w:pPr>
    </w:p>
    <w:p w:rsidR="00416FBF" w:rsidRDefault="00416FBF" w:rsidP="00416FB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Руководствуясь статьей 3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2" w:name="_Hlk77673480"/>
      <w:r>
        <w:rPr>
          <w:rFonts w:ascii="Arial" w:hAnsi="Arial" w:cs="Arial"/>
          <w:color w:val="000000"/>
          <w:sz w:val="24"/>
          <w:szCs w:val="24"/>
        </w:rPr>
        <w:t>Федерального закона от 8 ноября 2007 года № 259-ФЗ «Устав автомобильного транспорта и городского наземного электрического транспорта», статьей 13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Федерального 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>
        <w:rPr>
          <w:rFonts w:ascii="Arial" w:hAnsi="Arial" w:cs="Arial"/>
          <w:color w:val="000000"/>
          <w:sz w:val="24"/>
          <w:szCs w:val="24"/>
        </w:rPr>
        <w:t xml:space="preserve"> Федеральным законом от 31 июля 2020 года № 248-ФЗ «О государственном контроле (надзоре) и муниципальном контроле в Российской Федерации», ст.33 </w:t>
      </w:r>
      <w:r>
        <w:rPr>
          <w:rFonts w:ascii="Arial" w:hAnsi="Arial" w:cs="Arial"/>
          <w:sz w:val="24"/>
          <w:szCs w:val="24"/>
          <w:lang w:eastAsia="en-US"/>
        </w:rPr>
        <w:t xml:space="preserve">Устава </w:t>
      </w:r>
      <w:r>
        <w:rPr>
          <w:rFonts w:ascii="Arial" w:hAnsi="Arial" w:cs="Arial"/>
          <w:color w:val="000000"/>
          <w:sz w:val="24"/>
          <w:szCs w:val="24"/>
        </w:rPr>
        <w:t xml:space="preserve">Катарбейского </w:t>
      </w:r>
      <w:r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образования, Дума Катарбейского муниципального образования </w:t>
      </w:r>
    </w:p>
    <w:p w:rsidR="00416FBF" w:rsidRDefault="00416FBF" w:rsidP="00416FBF">
      <w:pPr>
        <w:pStyle w:val="a5"/>
        <w:ind w:firstLine="709"/>
        <w:jc w:val="center"/>
        <w:rPr>
          <w:rFonts w:ascii="Arial" w:hAnsi="Arial" w:cs="Arial"/>
          <w:lang w:eastAsia="ru-RU"/>
        </w:rPr>
      </w:pPr>
    </w:p>
    <w:p w:rsidR="00416FBF" w:rsidRDefault="00416FBF" w:rsidP="00416FBF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416FBF" w:rsidRDefault="00416FBF" w:rsidP="00416FB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16FBF" w:rsidRDefault="00416FBF" w:rsidP="00416FB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решение Думы Катарбейского муниципального образования от 28 октября 2021 г. № 161 «Об утверждении </w:t>
      </w:r>
      <w:r>
        <w:rPr>
          <w:color w:val="000000"/>
          <w:sz w:val="24"/>
          <w:szCs w:val="24"/>
        </w:rPr>
        <w:t>Положения о муниципальном контроле на автомобильном транспорте и в дорожном хозяйстве в границах населенных пунктов Катарбейского муниципального образования</w:t>
      </w:r>
      <w:r>
        <w:rPr>
          <w:sz w:val="24"/>
          <w:szCs w:val="24"/>
        </w:rPr>
        <w:t>» (далее-Решение, Положение соответственно) следующие изменения:</w:t>
      </w:r>
    </w:p>
    <w:p w:rsidR="00416FBF" w:rsidRDefault="00416FBF" w:rsidP="00416FB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 В подпункте 2 пункта 1.2; в </w:t>
      </w:r>
      <w:proofErr w:type="spellStart"/>
      <w:r>
        <w:rPr>
          <w:rFonts w:ascii="Arial" w:hAnsi="Arial" w:cs="Arial"/>
          <w:sz w:val="24"/>
          <w:szCs w:val="24"/>
        </w:rPr>
        <w:t>подподпункте</w:t>
      </w:r>
      <w:proofErr w:type="spellEnd"/>
      <w:r>
        <w:rPr>
          <w:rFonts w:ascii="Arial" w:hAnsi="Arial" w:cs="Arial"/>
          <w:sz w:val="24"/>
          <w:szCs w:val="24"/>
        </w:rPr>
        <w:t xml:space="preserve"> «в» подпункта 1 пункта 1.6 Положения слова «городском наземном электрическом транспорте» исключить. </w:t>
      </w:r>
    </w:p>
    <w:p w:rsidR="00416FBF" w:rsidRDefault="00416FBF" w:rsidP="00416FB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 Пункт 1.4. Положения изложить в следующей редакции:</w:t>
      </w:r>
    </w:p>
    <w:p w:rsidR="00416FBF" w:rsidRDefault="00416FBF" w:rsidP="00416FB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«1.4. Должностным лицом администрации, уполномоченным на осуществление муниципального контроля на автомобильном транспорте, является специалист администрации, на которого возложена данная обязанность на основании должностной инструкции (далее – должностное лицо)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416FBF" w:rsidRDefault="00416FBF" w:rsidP="00416FB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Должностное лицо при проведении муниципального контроля на автомобильном транспорте имеет права, обязанности и несет ответственность в соответствии с Федеральным законом от 31 июля 2020 года № 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:rsidR="00416FBF" w:rsidRDefault="00416FBF" w:rsidP="00416FB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1.3.  Пункт 1.5 Положения изложить в следующей редакции: </w:t>
      </w:r>
    </w:p>
    <w:p w:rsidR="00416FBF" w:rsidRDefault="00416FBF" w:rsidP="00416FB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«1.5. К отношениям, связанным с осуществлением данного муниципального контроля применяются положения статьи 13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Федерального 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8 ноября 2007 года № 259-ФЗ «Устав автомобильного транспорта и городского наземного электрического транспорта», Федерального </w:t>
      </w:r>
      <w:r>
        <w:rPr>
          <w:rStyle w:val="a3"/>
          <w:rFonts w:ascii="Arial" w:hAnsi="Arial"/>
          <w:color w:val="000000"/>
          <w:sz w:val="24"/>
          <w:szCs w:val="24"/>
          <w14:textFill>
            <w14:solidFill>
              <w14:srgbClr w14:val="000000"/>
            </w14:solidFill>
          </w14:textFill>
        </w:rPr>
        <w:t>закона</w:t>
      </w:r>
      <w:r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>
        <w:rPr>
          <w:rStyle w:val="a3"/>
          <w:rFonts w:ascii="Arial" w:hAnsi="Arial"/>
          <w:color w:val="000000"/>
          <w:sz w:val="24"/>
          <w:szCs w:val="24"/>
          <w14:textFill>
            <w14:solidFill>
              <w14:srgbClr w14:val="000000"/>
            </w14:solidFill>
          </w14:textFill>
        </w:rPr>
        <w:t>закона</w:t>
      </w:r>
      <w:r>
        <w:rPr>
          <w:sz w:val="24"/>
          <w:szCs w:val="24"/>
        </w:rPr>
        <w:t xml:space="preserve"> № 248-ФЗ.»</w:t>
      </w:r>
    </w:p>
    <w:p w:rsidR="00416FBF" w:rsidRDefault="00416FBF" w:rsidP="00416FBF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В абзацах первом и втором пункта 3.1 Положения слова «</w:t>
      </w:r>
      <w:r>
        <w:rPr>
          <w:rFonts w:ascii="Arial CYR" w:hAnsi="Arial CYR" w:cs="Arial CYR"/>
          <w:sz w:val="24"/>
          <w:szCs w:val="24"/>
        </w:rPr>
        <w:t>за исполнением единой теплоснабжающей организацией обязательств» исключить.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16FBF" w:rsidRDefault="00416FBF" w:rsidP="00416F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 В пункте 3.3. Положения после слов «части 1 статьи 57 Федерального закона №248» дополнить словами «-ФЗ» </w:t>
      </w:r>
    </w:p>
    <w:p w:rsidR="00416FBF" w:rsidRDefault="00416FBF" w:rsidP="00416FBF">
      <w:pPr>
        <w:pStyle w:val="ConsPlusNormal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1.6. Приложение №1 к Положению </w:t>
      </w:r>
      <w:r>
        <w:rPr>
          <w:color w:val="000000"/>
          <w:sz w:val="24"/>
          <w:szCs w:val="24"/>
        </w:rPr>
        <w:t>изложить в следующей редакции:</w:t>
      </w:r>
    </w:p>
    <w:p w:rsidR="00416FBF" w:rsidRDefault="00416FBF" w:rsidP="00416FBF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416FBF" w:rsidRDefault="00416FBF" w:rsidP="00416FBF">
      <w:pPr>
        <w:suppressAutoHyphens/>
        <w:overflowPunct/>
        <w:jc w:val="right"/>
        <w:rPr>
          <w:rFonts w:ascii="Arial CYR" w:hAnsi="Arial CYR" w:cs="Arial CYR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rFonts w:ascii="Arial CYR" w:hAnsi="Arial CYR" w:cs="Arial CYR"/>
          <w:sz w:val="24"/>
          <w:szCs w:val="24"/>
        </w:rPr>
        <w:t>Приложение № 1</w:t>
      </w:r>
    </w:p>
    <w:p w:rsidR="00416FBF" w:rsidRDefault="00416FBF" w:rsidP="00416FBF">
      <w:pPr>
        <w:suppressAutoHyphens/>
        <w:overflowPunct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к Положению о муниципальном контроле на</w:t>
      </w:r>
    </w:p>
    <w:p w:rsidR="00416FBF" w:rsidRDefault="00416FBF" w:rsidP="00416FBF">
      <w:pPr>
        <w:suppressAutoHyphens/>
        <w:overflowPunct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>автомобильном транспорте и   в дорожном хозяйстве</w:t>
      </w:r>
    </w:p>
    <w:p w:rsidR="00416FBF" w:rsidRDefault="00416FBF" w:rsidP="00416FBF">
      <w:pPr>
        <w:suppressAutoHyphens/>
        <w:overflowPunct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 xml:space="preserve">в границах населенных пунктов </w:t>
      </w:r>
    </w:p>
    <w:p w:rsidR="00416FBF" w:rsidRDefault="00416FBF" w:rsidP="00416FBF">
      <w:pPr>
        <w:suppressAutoHyphens/>
        <w:overflowPunct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Катарбейского муниципального образования</w:t>
      </w:r>
    </w:p>
    <w:p w:rsidR="00416FBF" w:rsidRDefault="00416FBF" w:rsidP="00416FBF">
      <w:pPr>
        <w:suppressAutoHyphens/>
        <w:overflowPunct/>
        <w:jc w:val="center"/>
        <w:rPr>
          <w:rFonts w:ascii="Arial" w:hAnsi="Arial" w:cs="Arial"/>
          <w:b/>
          <w:bCs/>
          <w:sz w:val="24"/>
          <w:szCs w:val="24"/>
        </w:rPr>
      </w:pPr>
    </w:p>
    <w:p w:rsidR="00416FBF" w:rsidRDefault="00416FBF" w:rsidP="00416FBF">
      <w:pPr>
        <w:suppressAutoHyphens/>
        <w:overflowPunct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на автомобильном транспорте и   в дорожном хозяйстве в границах населенных пунктов </w:t>
      </w:r>
    </w:p>
    <w:p w:rsidR="00416FBF" w:rsidRDefault="00416FBF" w:rsidP="00416FBF">
      <w:pPr>
        <w:suppressAutoHyphens/>
        <w:overflowPunct/>
        <w:jc w:val="center"/>
        <w:rPr>
          <w:rFonts w:ascii="Arial CYR" w:hAnsi="Arial CYR" w:cs="Arial CYR"/>
          <w:b/>
          <w:sz w:val="24"/>
          <w:szCs w:val="24"/>
        </w:rPr>
      </w:pPr>
      <w:r>
        <w:rPr>
          <w:rFonts w:ascii="Arial CYR" w:hAnsi="Arial CYR" w:cs="Arial CYR"/>
          <w:b/>
          <w:sz w:val="24"/>
          <w:szCs w:val="24"/>
        </w:rPr>
        <w:t>Катарбейского муниципального образования</w:t>
      </w:r>
    </w:p>
    <w:p w:rsidR="00416FBF" w:rsidRDefault="00416FBF" w:rsidP="00416FBF">
      <w:pPr>
        <w:suppressAutoHyphens/>
        <w:overflowPunct/>
        <w:jc w:val="center"/>
        <w:rPr>
          <w:rFonts w:ascii="Arial CYR" w:hAnsi="Arial CYR" w:cs="Arial CYR"/>
          <w:b/>
          <w:bCs/>
          <w:i/>
          <w:sz w:val="24"/>
          <w:szCs w:val="24"/>
        </w:rPr>
      </w:pPr>
    </w:p>
    <w:p w:rsidR="00416FBF" w:rsidRDefault="00416FBF" w:rsidP="00416FBF">
      <w:pPr>
        <w:numPr>
          <w:ilvl w:val="0"/>
          <w:numId w:val="1"/>
        </w:numPr>
        <w:tabs>
          <w:tab w:val="left" w:pos="993"/>
        </w:tabs>
        <w:suppressAutoHyphens/>
        <w:overflowPunct/>
        <w:ind w:left="0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Поступление в администрацию Катарбейского муниципального образования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значения, искусственного дорожного сооружения.</w:t>
      </w:r>
    </w:p>
    <w:p w:rsidR="00416FBF" w:rsidRDefault="00416FBF" w:rsidP="00416FBF">
      <w:pPr>
        <w:numPr>
          <w:ilvl w:val="0"/>
          <w:numId w:val="1"/>
        </w:numPr>
        <w:tabs>
          <w:tab w:val="left" w:pos="993"/>
        </w:tabs>
        <w:suppressAutoHyphens/>
        <w:overflowPunct/>
        <w:ind w:left="0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Два и более дорожно-транспортных происшествия в течение тридцати календарных дней на объекте муниципального контроля на автомобильном транспорте и в дорожном хозяйстве в границах населенных пунктов Катарбейского муниципального образования и (или) на одной и той же дороге местного значения.</w:t>
      </w:r>
    </w:p>
    <w:p w:rsidR="00416FBF" w:rsidRDefault="00416FBF" w:rsidP="00416FBF">
      <w:pPr>
        <w:numPr>
          <w:ilvl w:val="0"/>
          <w:numId w:val="1"/>
        </w:numPr>
        <w:tabs>
          <w:tab w:val="left" w:pos="993"/>
        </w:tabs>
        <w:suppressAutoHyphens/>
        <w:overflowPunct/>
        <w:ind w:left="0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Получение достоверной информации о причинении вреда охраняемым законом ценностям.»</w:t>
      </w:r>
    </w:p>
    <w:p w:rsidR="00416FBF" w:rsidRDefault="00416FBF" w:rsidP="00416FBF">
      <w:pPr>
        <w:pStyle w:val="ConsPlusNormal0"/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416FBF" w:rsidRDefault="00416FBF" w:rsidP="00416FB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в «Вестнике Катарбейского сельского поселения» и разместить в информационно - телекоммуникационной сети «Интернет».</w:t>
      </w:r>
    </w:p>
    <w:p w:rsidR="00416FBF" w:rsidRDefault="00416FBF" w:rsidP="00416FBF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3.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416FBF" w:rsidRDefault="00416FBF" w:rsidP="00416FB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данного решения оставляю за собой.</w:t>
      </w:r>
    </w:p>
    <w:p w:rsidR="00416FBF" w:rsidRDefault="00416FBF" w:rsidP="00416FB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16FBF" w:rsidRDefault="00416FBF" w:rsidP="00416FB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16FBF" w:rsidRDefault="00416FBF" w:rsidP="00416F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Катарбейского </w:t>
      </w:r>
    </w:p>
    <w:p w:rsidR="00416FBF" w:rsidRDefault="00416FBF" w:rsidP="00416F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Л.С. Смирнова</w:t>
      </w:r>
    </w:p>
    <w:p w:rsidR="005B5DAE" w:rsidRDefault="005B5DAE">
      <w:bookmarkStart w:id="3" w:name="_GoBack"/>
      <w:bookmarkEnd w:id="3"/>
    </w:p>
    <w:sectPr w:rsidR="005B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47957"/>
    <w:multiLevelType w:val="hybridMultilevel"/>
    <w:tmpl w:val="6B08B050"/>
    <w:lvl w:ilvl="0" w:tplc="8B18B8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BF"/>
    <w:rsid w:val="00416FBF"/>
    <w:rsid w:val="005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71D59-8B0E-41F7-AF66-35E43596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BF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FBF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customStyle="1" w:styleId="a4">
    <w:name w:val="Без интервала Знак"/>
    <w:link w:val="a5"/>
    <w:uiPriority w:val="1"/>
    <w:locked/>
    <w:rsid w:val="00416FBF"/>
    <w:rPr>
      <w:rFonts w:ascii="Calibri" w:hAnsi="Calibri"/>
    </w:rPr>
  </w:style>
  <w:style w:type="paragraph" w:styleId="a5">
    <w:name w:val="No Spacing"/>
    <w:link w:val="a4"/>
    <w:uiPriority w:val="1"/>
    <w:qFormat/>
    <w:rsid w:val="00416FBF"/>
    <w:rPr>
      <w:rFonts w:ascii="Calibri" w:hAnsi="Calibri"/>
    </w:rPr>
  </w:style>
  <w:style w:type="character" w:customStyle="1" w:styleId="ConsPlusNormal">
    <w:name w:val="ConsPlusNormal Знак"/>
    <w:link w:val="ConsPlusNormal0"/>
    <w:uiPriority w:val="99"/>
    <w:locked/>
    <w:rsid w:val="00416FBF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416FB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16FBF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Катарадм</cp:lastModifiedBy>
  <cp:revision>2</cp:revision>
  <dcterms:created xsi:type="dcterms:W3CDTF">2022-03-17T01:24:00Z</dcterms:created>
  <dcterms:modified xsi:type="dcterms:W3CDTF">2022-03-17T01:24:00Z</dcterms:modified>
</cp:coreProperties>
</file>