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5A" w:rsidRPr="0099065A" w:rsidRDefault="0099065A" w:rsidP="00990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9065A" w:rsidRPr="0099065A" w:rsidRDefault="0099065A" w:rsidP="00990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9065A" w:rsidRPr="0099065A" w:rsidRDefault="0099065A" w:rsidP="00990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НИЖНЕУДИНСКИЙ РАЙОН</w:t>
      </w:r>
    </w:p>
    <w:p w:rsidR="0099065A" w:rsidRPr="0099065A" w:rsidRDefault="0099065A" w:rsidP="0099065A">
      <w:pPr>
        <w:tabs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ДУМА</w:t>
      </w:r>
    </w:p>
    <w:p w:rsidR="0099065A" w:rsidRPr="0099065A" w:rsidRDefault="0099065A" w:rsidP="0099065A">
      <w:pPr>
        <w:tabs>
          <w:tab w:val="left" w:pos="35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</w:p>
    <w:p w:rsidR="0099065A" w:rsidRPr="0099065A" w:rsidRDefault="0099065A" w:rsidP="0099065A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065A" w:rsidRPr="0099065A" w:rsidRDefault="0099065A" w:rsidP="0099065A">
      <w:pPr>
        <w:tabs>
          <w:tab w:val="left" w:pos="-30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65A">
        <w:rPr>
          <w:rFonts w:ascii="Times New Roman" w:hAnsi="Times New Roman" w:cs="Times New Roman"/>
          <w:b/>
          <w:sz w:val="24"/>
          <w:szCs w:val="24"/>
        </w:rPr>
        <w:tab/>
      </w:r>
      <w:r w:rsidRPr="0099065A">
        <w:rPr>
          <w:rFonts w:ascii="Times New Roman" w:hAnsi="Times New Roman" w:cs="Times New Roman"/>
          <w:sz w:val="24"/>
          <w:szCs w:val="24"/>
        </w:rPr>
        <w:t xml:space="preserve">  </w:t>
      </w:r>
      <w:r w:rsidRPr="0099065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99065A">
        <w:rPr>
          <w:rFonts w:ascii="Times New Roman" w:hAnsi="Times New Roman" w:cs="Times New Roman"/>
          <w:b/>
          <w:sz w:val="24"/>
          <w:szCs w:val="24"/>
        </w:rPr>
        <w:tab/>
      </w:r>
      <w:r w:rsidRPr="0099065A">
        <w:rPr>
          <w:rFonts w:ascii="Times New Roman" w:hAnsi="Times New Roman" w:cs="Times New Roman"/>
          <w:b/>
          <w:sz w:val="24"/>
          <w:szCs w:val="24"/>
        </w:rPr>
        <w:tab/>
      </w:r>
    </w:p>
    <w:p w:rsidR="0099065A" w:rsidRPr="0099065A" w:rsidRDefault="0099065A" w:rsidP="0099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65A" w:rsidRPr="0099065A" w:rsidRDefault="0099065A" w:rsidP="0099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Нижнеудинский район с. Катарбей ул. Советская 84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065A">
        <w:rPr>
          <w:rFonts w:ascii="Times New Roman" w:hAnsi="Times New Roman" w:cs="Times New Roman"/>
          <w:sz w:val="24"/>
          <w:szCs w:val="24"/>
        </w:rPr>
        <w:t>тел. 3-51-45</w:t>
      </w:r>
    </w:p>
    <w:p w:rsidR="0099065A" w:rsidRPr="0099065A" w:rsidRDefault="0099065A" w:rsidP="00990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65A" w:rsidRPr="0099065A" w:rsidRDefault="0099065A" w:rsidP="00990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от  </w:t>
      </w:r>
      <w:r w:rsidR="00BC31B4">
        <w:rPr>
          <w:rFonts w:ascii="Times New Roman" w:hAnsi="Times New Roman" w:cs="Times New Roman"/>
          <w:sz w:val="24"/>
          <w:szCs w:val="24"/>
        </w:rPr>
        <w:t xml:space="preserve">  </w:t>
      </w:r>
      <w:r w:rsidR="00235D86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942E1C">
        <w:rPr>
          <w:rFonts w:ascii="Times New Roman" w:hAnsi="Times New Roman" w:cs="Times New Roman"/>
          <w:sz w:val="24"/>
          <w:szCs w:val="24"/>
        </w:rPr>
        <w:t xml:space="preserve"> </w:t>
      </w:r>
      <w:r w:rsidR="00A95CBF">
        <w:rPr>
          <w:rFonts w:ascii="Times New Roman" w:hAnsi="Times New Roman" w:cs="Times New Roman"/>
          <w:sz w:val="24"/>
          <w:szCs w:val="24"/>
        </w:rPr>
        <w:t>марта 2021</w:t>
      </w:r>
      <w:r w:rsidRPr="0099065A">
        <w:rPr>
          <w:rFonts w:ascii="Times New Roman" w:hAnsi="Times New Roman" w:cs="Times New Roman"/>
          <w:sz w:val="24"/>
          <w:szCs w:val="24"/>
        </w:rPr>
        <w:t xml:space="preserve">г.                                </w:t>
      </w:r>
      <w:r w:rsidRPr="009906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95CBF">
        <w:rPr>
          <w:rFonts w:ascii="Times New Roman" w:hAnsi="Times New Roman" w:cs="Times New Roman"/>
          <w:b/>
          <w:sz w:val="24"/>
          <w:szCs w:val="24"/>
        </w:rPr>
        <w:t>113</w:t>
      </w:r>
      <w:r w:rsidR="00BC3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9065A" w:rsidRPr="0099065A" w:rsidRDefault="0099065A" w:rsidP="00990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65A" w:rsidRPr="0099065A" w:rsidRDefault="0099065A" w:rsidP="0099065A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«О мерах по снижению риска возникновения чрезвычайных                                          ситуаций в пожароопасный </w:t>
      </w:r>
      <w:r w:rsidR="002E4625" w:rsidRPr="0099065A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95CBF">
        <w:rPr>
          <w:rFonts w:ascii="Times New Roman" w:hAnsi="Times New Roman" w:cs="Times New Roman"/>
          <w:sz w:val="24"/>
          <w:szCs w:val="24"/>
        </w:rPr>
        <w:t>2021</w:t>
      </w:r>
      <w:r w:rsidRPr="0099065A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99065A" w:rsidRPr="0099065A" w:rsidRDefault="0099065A" w:rsidP="0099065A">
      <w:pPr>
        <w:tabs>
          <w:tab w:val="left" w:pos="-32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ab/>
        <w:t>В целях снижения риска возникновения ЧС и уменьшения возможности ущ</w:t>
      </w:r>
      <w:r>
        <w:rPr>
          <w:rFonts w:ascii="Times New Roman" w:hAnsi="Times New Roman" w:cs="Times New Roman"/>
          <w:sz w:val="24"/>
          <w:szCs w:val="24"/>
        </w:rPr>
        <w:t xml:space="preserve">ерба в пожароопасный период </w:t>
      </w:r>
      <w:r w:rsidR="00A95CBF">
        <w:rPr>
          <w:rFonts w:ascii="Times New Roman" w:hAnsi="Times New Roman" w:cs="Times New Roman"/>
          <w:sz w:val="24"/>
          <w:szCs w:val="24"/>
        </w:rPr>
        <w:t>2021</w:t>
      </w:r>
      <w:r w:rsidRPr="0099065A">
        <w:rPr>
          <w:rFonts w:ascii="Times New Roman" w:hAnsi="Times New Roman" w:cs="Times New Roman"/>
          <w:sz w:val="24"/>
          <w:szCs w:val="24"/>
        </w:rPr>
        <w:t xml:space="preserve"> года, обеспечению безопасности населения, подготовки и проведения оперативных мероприятий по своевременному реагированию на возможные ЧС, вызванными лесными п</w:t>
      </w:r>
      <w:r w:rsidR="00904A1E">
        <w:rPr>
          <w:rFonts w:ascii="Times New Roman" w:hAnsi="Times New Roman" w:cs="Times New Roman"/>
          <w:sz w:val="24"/>
          <w:szCs w:val="24"/>
        </w:rPr>
        <w:t xml:space="preserve">ожарами в соответствии </w:t>
      </w:r>
      <w:r w:rsidRPr="0099065A">
        <w:rPr>
          <w:rFonts w:ascii="Times New Roman" w:hAnsi="Times New Roman" w:cs="Times New Roman"/>
          <w:sz w:val="24"/>
          <w:szCs w:val="24"/>
        </w:rPr>
        <w:t xml:space="preserve"> </w:t>
      </w:r>
      <w:r w:rsidR="00264FE4">
        <w:rPr>
          <w:rFonts w:ascii="Times New Roman" w:hAnsi="Times New Roman" w:cs="Times New Roman"/>
          <w:sz w:val="24"/>
          <w:szCs w:val="24"/>
        </w:rPr>
        <w:t xml:space="preserve">с </w:t>
      </w:r>
      <w:r w:rsidRPr="0099065A">
        <w:rPr>
          <w:rFonts w:ascii="Times New Roman" w:hAnsi="Times New Roman" w:cs="Times New Roman"/>
          <w:sz w:val="24"/>
          <w:szCs w:val="24"/>
        </w:rPr>
        <w:t>ФЗ</w:t>
      </w:r>
      <w:r w:rsidR="00904A1E">
        <w:rPr>
          <w:rFonts w:ascii="Times New Roman" w:hAnsi="Times New Roman" w:cs="Times New Roman"/>
          <w:sz w:val="24"/>
          <w:szCs w:val="24"/>
        </w:rPr>
        <w:t xml:space="preserve"> РФ № 122 </w:t>
      </w:r>
      <w:r w:rsidRPr="0099065A">
        <w:rPr>
          <w:rFonts w:ascii="Times New Roman" w:hAnsi="Times New Roman" w:cs="Times New Roman"/>
          <w:sz w:val="24"/>
          <w:szCs w:val="24"/>
        </w:rPr>
        <w:t xml:space="preserve"> «</w:t>
      </w:r>
      <w:r w:rsidR="00904A1E" w:rsidRPr="00904A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законодательные акты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Pr="0099065A">
        <w:rPr>
          <w:rFonts w:ascii="Times New Roman" w:hAnsi="Times New Roman" w:cs="Times New Roman"/>
          <w:sz w:val="24"/>
          <w:szCs w:val="24"/>
        </w:rPr>
        <w:t>» ДУМА РЕШИЛА: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Провести проверки противопожарного состояния населённых пунктов, трансформаторных подстанций, территорий предприятий и организаций, до </w:t>
      </w:r>
      <w:r w:rsidR="006675D9">
        <w:rPr>
          <w:rFonts w:ascii="Times New Roman" w:hAnsi="Times New Roman" w:cs="Times New Roman"/>
          <w:sz w:val="24"/>
          <w:szCs w:val="24"/>
        </w:rPr>
        <w:t>01</w:t>
      </w:r>
      <w:r w:rsidRPr="0099065A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Провести очистку террит</w:t>
      </w:r>
      <w:r w:rsidR="006675D9">
        <w:rPr>
          <w:rFonts w:ascii="Times New Roman" w:hAnsi="Times New Roman" w:cs="Times New Roman"/>
          <w:sz w:val="24"/>
          <w:szCs w:val="24"/>
        </w:rPr>
        <w:t>орий от горючих материалов до 01</w:t>
      </w:r>
      <w:r w:rsidRPr="0099065A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Организовать и провести сходы граждан населённых пунктов для проведения разъяснительных бесед по правилам пожарной безопасности, о правилах поведения в лесу в пожароопасный период.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Запретить выжигание травы на лесных полянах, лугах, полях примыкающих непосредственно к лесу после 01 мая.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Директорам школ организовать в школах разъяснительную работу среди учащихся о бережном отношении к лесу недоступности поджогов сухой травы, стогов сена, соблюдения правил пожарной безопасности при разведении костров в лесу, особенно в период сухой и жаркой погоды.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Разработать мероприятия, исключающие возможность переброса огня при лесных пожарах на здания и сооружения (противопожарные полосы).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Очистить от горючего мусора и сухой травы всю территорию населённых пунктов.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Запретить в летний период в условиях устойчивой сухой, жаркой и ветреной погоды (при получении штормового предупреждения) разведение костров в населённых пунктах, проведение пожароопасных работ на определённых участках, топка печей, кухонных очагов и котельных установок, работающих на твёрдом топливе.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Подготовить для возможного использования имеющуюся водовозную и землеройную технику: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Царёв А.А. – бочка, трактор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Жигарьков Ю.В. – бочка, трактор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Лукашов С.И. – бочка, трактор</w:t>
      </w:r>
    </w:p>
    <w:p w:rsidR="0099065A" w:rsidRPr="0099065A" w:rsidRDefault="00942E1C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Катарбейское МО</w:t>
      </w:r>
      <w:r w:rsidR="0099065A" w:rsidRPr="0099065A">
        <w:rPr>
          <w:rFonts w:ascii="Times New Roman" w:hAnsi="Times New Roman" w:cs="Times New Roman"/>
          <w:sz w:val="24"/>
          <w:szCs w:val="24"/>
        </w:rPr>
        <w:t xml:space="preserve"> - пожарный автомобиль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Ермаков А.А. – бочка, трактор</w:t>
      </w:r>
    </w:p>
    <w:p w:rsidR="0099065A" w:rsidRPr="0099065A" w:rsidRDefault="00942E1C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Балыкин М.Н</w:t>
      </w:r>
      <w:r w:rsidR="0099065A" w:rsidRPr="0099065A">
        <w:rPr>
          <w:rFonts w:ascii="Times New Roman" w:hAnsi="Times New Roman" w:cs="Times New Roman"/>
          <w:sz w:val="24"/>
          <w:szCs w:val="24"/>
        </w:rPr>
        <w:t>. – бочка, трактор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Напрюшкин В.А. – бочка, трактор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Наконечник О.С. – бочка, трактор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Евтющенко А.В. – бульдозер</w:t>
      </w:r>
    </w:p>
    <w:p w:rsidR="0099065A" w:rsidRPr="0099065A" w:rsidRDefault="0099065A" w:rsidP="0099065A">
      <w:pPr>
        <w:numPr>
          <w:ilvl w:val="1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Уколов В.П. – бочка, трактор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Обеспечить населённые пункты телефонной связью, для сообщении о пожарах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Приспособить водонапорные башни для отбора воды пожарной техникой в любое время года.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По мере возможности приобрести пожарные помпы из расчёта не менее одной на 1 населённый пункт для целей пожаротушения.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Запретить устраивать свалки горючих отходов на территории населённых пунктов.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Лесной охране (Царёв А.А.) принять исчерпывающие меры по вопросам быстрой ликвидации при возникновении любых очагов возгорания.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Руководителям организаций и учреждений произвести очистку прилегающих территорий от мусора и хлама.</w:t>
      </w:r>
    </w:p>
    <w:p w:rsidR="0099065A" w:rsidRPr="0099065A" w:rsidRDefault="0099065A" w:rsidP="0099065A">
      <w:pPr>
        <w:numPr>
          <w:ilvl w:val="0"/>
          <w:numId w:val="1"/>
        </w:num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 xml:space="preserve">Запретить руководителям </w:t>
      </w:r>
      <w:r w:rsidR="00A95CBF">
        <w:rPr>
          <w:rFonts w:ascii="Times New Roman" w:hAnsi="Times New Roman" w:cs="Times New Roman"/>
          <w:sz w:val="24"/>
          <w:szCs w:val="24"/>
        </w:rPr>
        <w:t>ИП Мамойко, ИП Юркин</w:t>
      </w:r>
      <w:r w:rsidRPr="0099065A">
        <w:rPr>
          <w:rFonts w:ascii="Times New Roman" w:hAnsi="Times New Roman" w:cs="Times New Roman"/>
          <w:sz w:val="24"/>
          <w:szCs w:val="24"/>
        </w:rPr>
        <w:t xml:space="preserve"> и почтовой связи сжигать мусор на прилегающих к организациям территорий.</w:t>
      </w:r>
    </w:p>
    <w:p w:rsidR="0099065A" w:rsidRPr="0099065A" w:rsidRDefault="0099065A" w:rsidP="0099065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5A" w:rsidRPr="0099065A" w:rsidRDefault="0099065A" w:rsidP="0099065A">
      <w:pPr>
        <w:tabs>
          <w:tab w:val="left" w:pos="-3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65A"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</w:t>
      </w:r>
      <w:r w:rsidRPr="0099065A">
        <w:rPr>
          <w:rFonts w:ascii="Times New Roman" w:hAnsi="Times New Roman" w:cs="Times New Roman"/>
          <w:sz w:val="24"/>
          <w:szCs w:val="24"/>
        </w:rPr>
        <w:tab/>
      </w:r>
      <w:r w:rsidRPr="0099065A">
        <w:rPr>
          <w:rFonts w:ascii="Times New Roman" w:hAnsi="Times New Roman" w:cs="Times New Roman"/>
          <w:sz w:val="24"/>
          <w:szCs w:val="24"/>
        </w:rPr>
        <w:tab/>
      </w:r>
      <w:r w:rsidRPr="0099065A">
        <w:rPr>
          <w:rFonts w:ascii="Times New Roman" w:hAnsi="Times New Roman" w:cs="Times New Roman"/>
          <w:sz w:val="24"/>
          <w:szCs w:val="24"/>
        </w:rPr>
        <w:tab/>
      </w:r>
      <w:r w:rsidR="00942E1C">
        <w:rPr>
          <w:rFonts w:ascii="Times New Roman" w:hAnsi="Times New Roman" w:cs="Times New Roman"/>
          <w:sz w:val="24"/>
          <w:szCs w:val="24"/>
        </w:rPr>
        <w:t>Л.С. Смирнова</w:t>
      </w:r>
    </w:p>
    <w:p w:rsidR="00EA6E4D" w:rsidRDefault="00EA6E4D"/>
    <w:sectPr w:rsidR="00EA6E4D" w:rsidSect="001A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2351C"/>
    <w:multiLevelType w:val="hybridMultilevel"/>
    <w:tmpl w:val="FFB8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65A"/>
    <w:rsid w:val="001426BF"/>
    <w:rsid w:val="001A6ED2"/>
    <w:rsid w:val="00235D86"/>
    <w:rsid w:val="00264FE4"/>
    <w:rsid w:val="002E4625"/>
    <w:rsid w:val="00442396"/>
    <w:rsid w:val="004512AF"/>
    <w:rsid w:val="00584C90"/>
    <w:rsid w:val="005E3B97"/>
    <w:rsid w:val="006675D9"/>
    <w:rsid w:val="00904A1E"/>
    <w:rsid w:val="0094248C"/>
    <w:rsid w:val="00942E1C"/>
    <w:rsid w:val="0099065A"/>
    <w:rsid w:val="009A0D88"/>
    <w:rsid w:val="00A95CBF"/>
    <w:rsid w:val="00BC31B4"/>
    <w:rsid w:val="00D2332F"/>
    <w:rsid w:val="00E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2B50-5F9E-4C82-8859-F2F04F3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катарадм</dc:creator>
  <cp:keywords/>
  <dc:description/>
  <cp:lastModifiedBy>Катарадм</cp:lastModifiedBy>
  <cp:revision>23</cp:revision>
  <cp:lastPrinted>2021-04-12T07:14:00Z</cp:lastPrinted>
  <dcterms:created xsi:type="dcterms:W3CDTF">2014-04-14T11:23:00Z</dcterms:created>
  <dcterms:modified xsi:type="dcterms:W3CDTF">2021-04-12T07:14:00Z</dcterms:modified>
</cp:coreProperties>
</file>