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CA" w:rsidRPr="007C7CCA" w:rsidRDefault="007C7CCA" w:rsidP="00DD019D">
      <w:pPr>
        <w:overflowPunct w:val="0"/>
        <w:spacing w:after="0"/>
        <w:jc w:val="center"/>
        <w:rPr>
          <w:rFonts w:ascii="Times New Roman" w:hAnsi="Times New Roman"/>
          <w:color w:val="FF0000"/>
        </w:rPr>
      </w:pPr>
    </w:p>
    <w:p w:rsidR="00DD019D" w:rsidRPr="000F7F1C" w:rsidRDefault="00192CAD" w:rsidP="00DD019D">
      <w:pPr>
        <w:overflowPunct w:val="0"/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hyperlink r:id="rId8" w:history="1"/>
      <w:r w:rsidR="00DD019D" w:rsidRPr="000F7F1C">
        <w:rPr>
          <w:rFonts w:ascii="Times New Roman" w:hAnsi="Times New Roman"/>
        </w:rPr>
        <w:t xml:space="preserve"> </w:t>
      </w:r>
      <w:r w:rsidR="00183A28" w:rsidRPr="00183A28">
        <w:rPr>
          <w:rFonts w:ascii="Times New Roman" w:hAnsi="Times New Roman"/>
          <w:b/>
          <w:sz w:val="28"/>
          <w:szCs w:val="28"/>
        </w:rPr>
        <w:t>18</w:t>
      </w:r>
      <w:r w:rsidR="00DD019D" w:rsidRPr="00183A28">
        <w:rPr>
          <w:rFonts w:ascii="Times New Roman" w:hAnsi="Times New Roman"/>
          <w:b/>
          <w:sz w:val="28"/>
          <w:szCs w:val="28"/>
        </w:rPr>
        <w:t xml:space="preserve">.04.2022 г. № </w:t>
      </w:r>
      <w:r w:rsidR="00183A28" w:rsidRPr="00183A28">
        <w:rPr>
          <w:rFonts w:ascii="Times New Roman" w:hAnsi="Times New Roman"/>
          <w:b/>
          <w:sz w:val="28"/>
          <w:szCs w:val="28"/>
        </w:rPr>
        <w:t>30</w:t>
      </w: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«НИЖНЕУДИНСКИЙ РАЙОН»</w:t>
      </w:r>
    </w:p>
    <w:p w:rsidR="00DD019D" w:rsidRPr="000F7F1C" w:rsidRDefault="007C7CCA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КАТАРБЕЙСКОЕ</w:t>
      </w:r>
      <w:r w:rsidR="00DD019D" w:rsidRPr="000F7F1C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DD019D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АДМИНИСТРАЦИЯ</w:t>
      </w: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019D" w:rsidRPr="000F7F1C" w:rsidRDefault="00DD019D" w:rsidP="00DD019D">
      <w:pPr>
        <w:overflowPunct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F1C">
        <w:rPr>
          <w:rFonts w:ascii="Times New Roman" w:hAnsi="Times New Roman"/>
          <w:b/>
          <w:sz w:val="28"/>
          <w:szCs w:val="28"/>
        </w:rPr>
        <w:t>ПОСТАНОВЛЕНИЕ</w:t>
      </w:r>
    </w:p>
    <w:p w:rsidR="0016141F" w:rsidRDefault="002D2396">
      <w:p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6141F" w:rsidRDefault="002D2396" w:rsidP="00DD019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плана </w:t>
      </w:r>
      <w:r w:rsidR="00DD019D">
        <w:rPr>
          <w:rFonts w:ascii="Times New Roman" w:hAnsi="Times New Roman"/>
          <w:sz w:val="26"/>
          <w:szCs w:val="26"/>
        </w:rPr>
        <w:t xml:space="preserve">проведения </w:t>
      </w:r>
      <w:r>
        <w:rPr>
          <w:rFonts w:ascii="Times New Roman" w:hAnsi="Times New Roman"/>
          <w:sz w:val="26"/>
          <w:szCs w:val="26"/>
        </w:rPr>
        <w:t>провер</w:t>
      </w:r>
      <w:r w:rsidR="00DD019D">
        <w:rPr>
          <w:rFonts w:ascii="Times New Roman" w:hAnsi="Times New Roman"/>
          <w:sz w:val="26"/>
          <w:szCs w:val="26"/>
        </w:rPr>
        <w:t>ки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DD019D" w:rsidRDefault="00DD019D" w:rsidP="00DD019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 муниципального казенного учреждения </w:t>
      </w:r>
    </w:p>
    <w:p w:rsidR="0016141F" w:rsidRDefault="007C7CCA" w:rsidP="00DD019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Катарбейского</w:t>
      </w:r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16141F" w:rsidRPr="007C7CCA" w:rsidRDefault="002D2396" w:rsidP="00DD019D">
      <w:pPr>
        <w:pStyle w:val="a6"/>
        <w:rPr>
          <w:rFonts w:ascii="Times New Roman" w:hAnsi="Times New Roman"/>
          <w:sz w:val="26"/>
          <w:szCs w:val="26"/>
        </w:rPr>
      </w:pPr>
      <w:r w:rsidRPr="007C7CCA">
        <w:rPr>
          <w:rFonts w:ascii="Times New Roman" w:hAnsi="Times New Roman"/>
          <w:sz w:val="26"/>
          <w:szCs w:val="26"/>
        </w:rPr>
        <w:t>на 202</w:t>
      </w:r>
      <w:r w:rsidR="00DD019D" w:rsidRPr="007C7CCA">
        <w:rPr>
          <w:rFonts w:ascii="Times New Roman" w:hAnsi="Times New Roman"/>
          <w:sz w:val="26"/>
          <w:szCs w:val="26"/>
        </w:rPr>
        <w:t xml:space="preserve">2-2023 </w:t>
      </w:r>
      <w:proofErr w:type="spellStart"/>
      <w:r w:rsidR="00DD019D" w:rsidRPr="007C7CCA">
        <w:rPr>
          <w:rFonts w:ascii="Times New Roman" w:hAnsi="Times New Roman"/>
          <w:sz w:val="26"/>
          <w:szCs w:val="26"/>
        </w:rPr>
        <w:t>г.</w:t>
      </w:r>
      <w:proofErr w:type="gramStart"/>
      <w:r w:rsidR="00DD019D" w:rsidRPr="007C7CCA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="00DD019D" w:rsidRPr="007C7CCA">
        <w:rPr>
          <w:rFonts w:ascii="Times New Roman" w:hAnsi="Times New Roman"/>
          <w:sz w:val="26"/>
          <w:szCs w:val="26"/>
        </w:rPr>
        <w:t>.</w:t>
      </w:r>
    </w:p>
    <w:p w:rsidR="0016141F" w:rsidRDefault="0016141F" w:rsidP="00DD019D">
      <w:pPr>
        <w:pStyle w:val="a6"/>
        <w:rPr>
          <w:rFonts w:ascii="Times New Roman" w:hAnsi="Times New Roman"/>
          <w:sz w:val="26"/>
          <w:szCs w:val="26"/>
        </w:rPr>
      </w:pPr>
    </w:p>
    <w:p w:rsidR="0016141F" w:rsidRDefault="0016141F" w:rsidP="00DD019D">
      <w:pPr>
        <w:pStyle w:val="a6"/>
        <w:rPr>
          <w:rFonts w:ascii="Times New Roman" w:hAnsi="Times New Roman"/>
          <w:sz w:val="26"/>
          <w:szCs w:val="26"/>
        </w:rPr>
      </w:pPr>
    </w:p>
    <w:p w:rsidR="0016141F" w:rsidRDefault="002D2396" w:rsidP="00DD019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DD019D">
        <w:rPr>
          <w:rFonts w:ascii="Times New Roman" w:hAnsi="Times New Roman"/>
          <w:sz w:val="26"/>
          <w:szCs w:val="26"/>
        </w:rPr>
        <w:t xml:space="preserve">соответствии с Порядком осуществления </w:t>
      </w:r>
      <w:proofErr w:type="gramStart"/>
      <w:r w:rsidR="00DD019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DD019D">
        <w:rPr>
          <w:rFonts w:ascii="Times New Roman" w:hAnsi="Times New Roman"/>
          <w:sz w:val="26"/>
          <w:szCs w:val="26"/>
        </w:rPr>
        <w:t xml:space="preserve"> деятельностью муниципальных казенных учреждений </w:t>
      </w:r>
      <w:r w:rsidR="007C7CCA">
        <w:rPr>
          <w:rFonts w:ascii="Times New Roman" w:hAnsi="Times New Roman"/>
          <w:sz w:val="26"/>
          <w:szCs w:val="26"/>
        </w:rPr>
        <w:t>Катарбейского</w:t>
      </w:r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образования, утвержденным постановлением администрации </w:t>
      </w:r>
      <w:r w:rsidR="007C7CCA">
        <w:rPr>
          <w:rFonts w:ascii="Times New Roman" w:hAnsi="Times New Roman"/>
          <w:sz w:val="26"/>
          <w:szCs w:val="26"/>
        </w:rPr>
        <w:t>Катарбейского</w:t>
      </w:r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DD019D" w:rsidRPr="007C7CCA">
        <w:rPr>
          <w:rFonts w:ascii="Times New Roman" w:hAnsi="Times New Roman"/>
          <w:sz w:val="26"/>
          <w:szCs w:val="26"/>
        </w:rPr>
        <w:t xml:space="preserve">от </w:t>
      </w:r>
      <w:r w:rsidR="00183A28">
        <w:rPr>
          <w:rFonts w:ascii="Times New Roman" w:hAnsi="Times New Roman"/>
          <w:sz w:val="26"/>
          <w:szCs w:val="26"/>
        </w:rPr>
        <w:t>18.04.2022 № 29</w:t>
      </w:r>
      <w:r w:rsidR="00DD019D" w:rsidRPr="007C7CCA">
        <w:rPr>
          <w:rFonts w:ascii="Times New Roman" w:hAnsi="Times New Roman"/>
          <w:sz w:val="26"/>
          <w:szCs w:val="26"/>
        </w:rPr>
        <w:t xml:space="preserve">, </w:t>
      </w:r>
      <w:r w:rsidR="00DD019D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7C7CCA">
        <w:rPr>
          <w:rFonts w:ascii="Times New Roman" w:hAnsi="Times New Roman"/>
          <w:sz w:val="26"/>
          <w:szCs w:val="26"/>
        </w:rPr>
        <w:t>Катарбейского</w:t>
      </w:r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образования,  </w:t>
      </w:r>
      <w:r>
        <w:rPr>
          <w:rFonts w:ascii="Times New Roman" w:hAnsi="Times New Roman"/>
          <w:sz w:val="26"/>
          <w:szCs w:val="26"/>
        </w:rPr>
        <w:t>администраци</w:t>
      </w:r>
      <w:r w:rsidR="00DD019D">
        <w:rPr>
          <w:rFonts w:ascii="Times New Roman" w:hAnsi="Times New Roman"/>
          <w:sz w:val="26"/>
          <w:szCs w:val="26"/>
        </w:rPr>
        <w:t xml:space="preserve">я </w:t>
      </w:r>
      <w:r w:rsidR="007C7CCA">
        <w:rPr>
          <w:rFonts w:ascii="Times New Roman" w:hAnsi="Times New Roman"/>
          <w:sz w:val="26"/>
          <w:szCs w:val="26"/>
        </w:rPr>
        <w:t>Катарбейского</w:t>
      </w:r>
      <w:r w:rsidR="00DD019D">
        <w:rPr>
          <w:rFonts w:ascii="Times New Roman" w:hAnsi="Times New Roman"/>
          <w:sz w:val="26"/>
          <w:szCs w:val="26"/>
        </w:rPr>
        <w:t xml:space="preserve"> муниципального образования  </w:t>
      </w:r>
    </w:p>
    <w:p w:rsidR="00DD019D" w:rsidRPr="00DD019D" w:rsidRDefault="00DD019D" w:rsidP="00DD019D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DD019D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DD019D" w:rsidRPr="00DD019D" w:rsidRDefault="00DD019D" w:rsidP="00DD01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D019D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</w:t>
      </w:r>
      <w:r w:rsidRPr="00DD019D">
        <w:rPr>
          <w:rFonts w:ascii="Times New Roman" w:hAnsi="Times New Roman"/>
          <w:sz w:val="26"/>
          <w:szCs w:val="26"/>
        </w:rPr>
        <w:t xml:space="preserve">твердить план проведения проверки деятельности муниципального казенного учреждения </w:t>
      </w:r>
      <w:r w:rsidR="007C7CCA">
        <w:rPr>
          <w:rFonts w:ascii="Times New Roman" w:hAnsi="Times New Roman"/>
          <w:sz w:val="26"/>
          <w:szCs w:val="26"/>
        </w:rPr>
        <w:t>Катарбейского</w:t>
      </w:r>
      <w:r w:rsidRPr="00DD019D">
        <w:rPr>
          <w:rFonts w:ascii="Times New Roman" w:hAnsi="Times New Roman"/>
          <w:sz w:val="26"/>
          <w:szCs w:val="26"/>
        </w:rPr>
        <w:t xml:space="preserve"> муниципального образования на 2022-2023 </w:t>
      </w:r>
      <w:proofErr w:type="spellStart"/>
      <w:r w:rsidRPr="00DD019D">
        <w:rPr>
          <w:rFonts w:ascii="Times New Roman" w:hAnsi="Times New Roman"/>
          <w:sz w:val="26"/>
          <w:szCs w:val="26"/>
        </w:rPr>
        <w:t>г.г</w:t>
      </w:r>
      <w:proofErr w:type="spellEnd"/>
      <w:r w:rsidRPr="00DD019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(приложение №1)</w:t>
      </w:r>
    </w:p>
    <w:p w:rsidR="00DD019D" w:rsidRPr="00DD019D" w:rsidRDefault="00DD019D" w:rsidP="00DD019D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D019D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постановление подлежит опубликованию в «Вестнике </w:t>
      </w:r>
      <w:r w:rsidR="007C7CCA">
        <w:rPr>
          <w:rFonts w:ascii="Times New Roman" w:hAnsi="Times New Roman" w:cs="Times New Roman"/>
          <w:color w:val="000000"/>
          <w:sz w:val="26"/>
          <w:szCs w:val="26"/>
        </w:rPr>
        <w:t>Катарбейского</w:t>
      </w:r>
      <w:r w:rsidRPr="00DD019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поселения» и размещению на официальном сайте </w:t>
      </w:r>
      <w:r w:rsidR="007C7CCA">
        <w:rPr>
          <w:rFonts w:ascii="Times New Roman" w:hAnsi="Times New Roman" w:cs="Times New Roman"/>
          <w:color w:val="000000"/>
          <w:sz w:val="26"/>
          <w:szCs w:val="26"/>
        </w:rPr>
        <w:t>Катарбейского</w:t>
      </w:r>
      <w:r w:rsidRPr="00DD019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DD019D" w:rsidRPr="00DD019D" w:rsidRDefault="00DD019D" w:rsidP="00DD019D">
      <w:pPr>
        <w:pStyle w:val="consplusnormal"/>
        <w:shd w:val="clear" w:color="auto" w:fill="FFFFFF"/>
        <w:spacing w:after="0"/>
        <w:ind w:firstLine="360"/>
        <w:jc w:val="both"/>
        <w:textAlignment w:val="top"/>
        <w:rPr>
          <w:color w:val="000000"/>
          <w:sz w:val="26"/>
          <w:szCs w:val="26"/>
        </w:rPr>
      </w:pPr>
      <w:r w:rsidRPr="00DD019D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3</w:t>
      </w:r>
      <w:r w:rsidRPr="00DD019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Pr="00DD019D">
        <w:rPr>
          <w:color w:val="000000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DD019D" w:rsidRPr="00EB27A3" w:rsidRDefault="00DD019D" w:rsidP="00DD019D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</w:p>
    <w:p w:rsidR="00DD019D" w:rsidRPr="00B14105" w:rsidRDefault="00DD019D" w:rsidP="00DD019D">
      <w:pPr>
        <w:pStyle w:val="a9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DD019D" w:rsidRPr="00B14105" w:rsidRDefault="00DD019D" w:rsidP="00DD019D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D019D" w:rsidRPr="00DD019D" w:rsidRDefault="00DD019D" w:rsidP="00DD019D">
      <w:pPr>
        <w:pStyle w:val="a9"/>
        <w:shd w:val="clear" w:color="auto" w:fill="FFFFFF"/>
        <w:spacing w:after="0"/>
        <w:textAlignment w:val="top"/>
        <w:rPr>
          <w:bCs/>
          <w:color w:val="000000"/>
          <w:sz w:val="26"/>
          <w:szCs w:val="26"/>
        </w:rPr>
      </w:pPr>
      <w:r w:rsidRPr="00DD019D">
        <w:rPr>
          <w:bCs/>
          <w:color w:val="000000"/>
          <w:sz w:val="26"/>
          <w:szCs w:val="26"/>
        </w:rPr>
        <w:t xml:space="preserve">Глава </w:t>
      </w:r>
      <w:r w:rsidR="007C7CCA">
        <w:rPr>
          <w:bCs/>
          <w:color w:val="000000"/>
          <w:sz w:val="26"/>
          <w:szCs w:val="26"/>
        </w:rPr>
        <w:t>Катарбейского</w:t>
      </w:r>
    </w:p>
    <w:p w:rsidR="00DD019D" w:rsidRPr="00DD019D" w:rsidRDefault="00DD019D" w:rsidP="00DD019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D019D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образования           </w:t>
      </w:r>
      <w:r w:rsidR="007C7CCA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Л.С. Смирнова </w:t>
      </w:r>
      <w:r w:rsidRPr="00DD019D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            </w:t>
      </w:r>
    </w:p>
    <w:p w:rsidR="0016141F" w:rsidRDefault="00DD019D">
      <w:pPr>
        <w:keepNext/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  <w:sectPr w:rsidR="0016141F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141F" w:rsidRDefault="002D2396" w:rsidP="008C787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16141F" w:rsidRDefault="002D2396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DD019D">
        <w:rPr>
          <w:rFonts w:ascii="Times New Roman" w:hAnsi="Times New Roman"/>
          <w:sz w:val="26"/>
          <w:szCs w:val="26"/>
        </w:rPr>
        <w:t xml:space="preserve">постановлению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019D" w:rsidRDefault="002D2396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7C7CCA">
        <w:rPr>
          <w:rFonts w:ascii="Times New Roman" w:hAnsi="Times New Roman"/>
          <w:sz w:val="26"/>
          <w:szCs w:val="26"/>
        </w:rPr>
        <w:t>Катарбейского</w:t>
      </w:r>
      <w:r w:rsidR="00DD019D">
        <w:rPr>
          <w:rFonts w:ascii="Times New Roman" w:hAnsi="Times New Roman"/>
          <w:sz w:val="26"/>
          <w:szCs w:val="26"/>
        </w:rPr>
        <w:t xml:space="preserve"> </w:t>
      </w:r>
    </w:p>
    <w:p w:rsidR="0016141F" w:rsidRDefault="002D2396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16141F" w:rsidRPr="007C7CCA" w:rsidRDefault="002D2396" w:rsidP="008C787E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7C7CCA">
        <w:rPr>
          <w:rFonts w:ascii="Times New Roman" w:hAnsi="Times New Roman"/>
          <w:sz w:val="26"/>
          <w:szCs w:val="26"/>
        </w:rPr>
        <w:t xml:space="preserve">от </w:t>
      </w:r>
      <w:r w:rsidR="00183A28">
        <w:rPr>
          <w:rFonts w:ascii="Times New Roman" w:hAnsi="Times New Roman"/>
          <w:sz w:val="26"/>
          <w:szCs w:val="26"/>
        </w:rPr>
        <w:t>18</w:t>
      </w:r>
      <w:r w:rsidRPr="007C7CCA">
        <w:rPr>
          <w:rFonts w:ascii="Times New Roman" w:hAnsi="Times New Roman"/>
          <w:sz w:val="26"/>
          <w:szCs w:val="26"/>
        </w:rPr>
        <w:t>.</w:t>
      </w:r>
      <w:r w:rsidR="008C787E" w:rsidRPr="007C7CCA">
        <w:rPr>
          <w:rFonts w:ascii="Times New Roman" w:hAnsi="Times New Roman"/>
          <w:sz w:val="26"/>
          <w:szCs w:val="26"/>
        </w:rPr>
        <w:t>04</w:t>
      </w:r>
      <w:r w:rsidRPr="007C7CCA">
        <w:rPr>
          <w:rFonts w:ascii="Times New Roman" w:hAnsi="Times New Roman"/>
          <w:sz w:val="26"/>
          <w:szCs w:val="26"/>
        </w:rPr>
        <w:t>.202</w:t>
      </w:r>
      <w:r w:rsidR="008C787E" w:rsidRPr="007C7CCA">
        <w:rPr>
          <w:rFonts w:ascii="Times New Roman" w:hAnsi="Times New Roman"/>
          <w:sz w:val="26"/>
          <w:szCs w:val="26"/>
        </w:rPr>
        <w:t>2</w:t>
      </w:r>
      <w:r w:rsidRPr="007C7CCA">
        <w:rPr>
          <w:rFonts w:ascii="Times New Roman" w:hAnsi="Times New Roman"/>
          <w:sz w:val="26"/>
          <w:szCs w:val="26"/>
        </w:rPr>
        <w:t xml:space="preserve"> № </w:t>
      </w:r>
      <w:r w:rsidR="00183A28">
        <w:rPr>
          <w:rFonts w:ascii="Times New Roman" w:hAnsi="Times New Roman"/>
          <w:sz w:val="26"/>
          <w:szCs w:val="26"/>
        </w:rPr>
        <w:t>30</w:t>
      </w:r>
      <w:bookmarkStart w:id="0" w:name="_GoBack"/>
      <w:bookmarkEnd w:id="0"/>
    </w:p>
    <w:p w:rsidR="0016141F" w:rsidRDefault="0016141F">
      <w:pPr>
        <w:pStyle w:val="a6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16141F" w:rsidRDefault="008C787E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D2396">
        <w:rPr>
          <w:rFonts w:ascii="Times New Roman" w:hAnsi="Times New Roman"/>
          <w:sz w:val="26"/>
          <w:szCs w:val="26"/>
        </w:rPr>
        <w:t xml:space="preserve">лан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787E" w:rsidRDefault="008C787E" w:rsidP="008C787E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проверки</w:t>
      </w:r>
    </w:p>
    <w:p w:rsidR="008C787E" w:rsidRDefault="008C787E" w:rsidP="008C787E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деятельности муниципального казенного учреждения</w:t>
      </w:r>
    </w:p>
    <w:p w:rsidR="008C787E" w:rsidRDefault="007C7CCA" w:rsidP="008C787E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Катарбейского</w:t>
      </w:r>
      <w:r w:rsidR="008C787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8C787E" w:rsidRPr="007C7CCA" w:rsidRDefault="008C787E" w:rsidP="008C787E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7C7CCA">
        <w:rPr>
          <w:rFonts w:ascii="Times New Roman" w:hAnsi="Times New Roman"/>
          <w:sz w:val="26"/>
          <w:szCs w:val="26"/>
        </w:rPr>
        <w:t xml:space="preserve">на 2022-2023 </w:t>
      </w:r>
      <w:proofErr w:type="spellStart"/>
      <w:r w:rsidRPr="007C7CCA">
        <w:rPr>
          <w:rFonts w:ascii="Times New Roman" w:hAnsi="Times New Roman"/>
          <w:sz w:val="26"/>
          <w:szCs w:val="26"/>
        </w:rPr>
        <w:t>г.</w:t>
      </w:r>
      <w:proofErr w:type="gramStart"/>
      <w:r w:rsidRPr="007C7CCA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7C7CCA">
        <w:rPr>
          <w:rFonts w:ascii="Times New Roman" w:hAnsi="Times New Roman"/>
          <w:sz w:val="26"/>
          <w:szCs w:val="26"/>
        </w:rPr>
        <w:t>.</w:t>
      </w:r>
    </w:p>
    <w:p w:rsidR="0016141F" w:rsidRDefault="0016141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2445"/>
        <w:gridCol w:w="1701"/>
        <w:gridCol w:w="2126"/>
        <w:gridCol w:w="2268"/>
        <w:gridCol w:w="3402"/>
      </w:tblGrid>
      <w:tr w:rsidR="0016141F">
        <w:tc>
          <w:tcPr>
            <w:tcW w:w="3084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2445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2126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402" w:type="dxa"/>
          </w:tcPr>
          <w:p w:rsidR="0016141F" w:rsidRDefault="008C78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период деятельности</w:t>
            </w:r>
          </w:p>
        </w:tc>
      </w:tr>
      <w:tr w:rsidR="0016141F">
        <w:tc>
          <w:tcPr>
            <w:tcW w:w="3084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141F">
        <w:tc>
          <w:tcPr>
            <w:tcW w:w="3084" w:type="dxa"/>
          </w:tcPr>
          <w:p w:rsidR="0016141F" w:rsidRDefault="002D2396" w:rsidP="007C7C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7C7CCA">
              <w:rPr>
                <w:rFonts w:ascii="Times New Roman" w:hAnsi="Times New Roman"/>
                <w:sz w:val="24"/>
                <w:szCs w:val="24"/>
              </w:rPr>
              <w:t>«</w:t>
            </w:r>
            <w:r w:rsidR="007C7CCA" w:rsidRPr="007C7CCA">
              <w:rPr>
                <w:rFonts w:ascii="Times New Roman" w:hAnsi="Times New Roman"/>
                <w:sz w:val="24"/>
                <w:szCs w:val="24"/>
              </w:rPr>
              <w:t>Катарбейский</w:t>
            </w:r>
            <w:r w:rsidR="008C787E" w:rsidRPr="007C7CCA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  <w:r w:rsidRPr="007C7C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5" w:type="dxa"/>
          </w:tcPr>
          <w:p w:rsidR="0016141F" w:rsidRDefault="002D239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8C787E">
              <w:rPr>
                <w:rFonts w:ascii="Times New Roman" w:hAnsi="Times New Roman"/>
                <w:sz w:val="24"/>
                <w:szCs w:val="24"/>
              </w:rPr>
              <w:t>51</w:t>
            </w:r>
            <w:r w:rsidR="007C7CCA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Иркутская область</w:t>
            </w:r>
          </w:p>
          <w:p w:rsidR="0016141F" w:rsidRDefault="008C787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Нижнеудинский район, с.</w:t>
            </w:r>
            <w:r w:rsidR="007C7CCA">
              <w:rPr>
                <w:rFonts w:ascii="Times New Roman" w:hAnsi="Times New Roman"/>
                <w:sz w:val="24"/>
                <w:szCs w:val="24"/>
              </w:rPr>
              <w:t xml:space="preserve"> Катарбей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141F" w:rsidRDefault="002D2396" w:rsidP="007C7CC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C7CCA" w:rsidRPr="007C7CCA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8C787E" w:rsidRPr="007C7C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7CCA" w:rsidRPr="007C7CCA">
              <w:rPr>
                <w:rFonts w:ascii="Times New Roman" w:hAnsi="Times New Roman"/>
                <w:sz w:val="24"/>
                <w:szCs w:val="24"/>
              </w:rPr>
              <w:t>76</w:t>
            </w:r>
            <w:proofErr w:type="gramStart"/>
            <w:r w:rsidR="007C7CCA" w:rsidRPr="007C7CC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Default="002D2396" w:rsidP="008C78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A">
              <w:rPr>
                <w:rFonts w:ascii="Times New Roman" w:hAnsi="Times New Roman"/>
                <w:sz w:val="24"/>
                <w:szCs w:val="24"/>
              </w:rPr>
              <w:t>01.0</w:t>
            </w:r>
            <w:r w:rsidR="008C787E" w:rsidRPr="007C7CCA">
              <w:rPr>
                <w:rFonts w:ascii="Times New Roman" w:hAnsi="Times New Roman"/>
                <w:sz w:val="24"/>
                <w:szCs w:val="24"/>
              </w:rPr>
              <w:t>9</w:t>
            </w:r>
            <w:r w:rsidRPr="007C7CCA">
              <w:rPr>
                <w:rFonts w:ascii="Times New Roman" w:hAnsi="Times New Roman"/>
                <w:sz w:val="24"/>
                <w:szCs w:val="24"/>
              </w:rPr>
              <w:t>.202</w:t>
            </w:r>
            <w:r w:rsidR="008C787E" w:rsidRPr="007C7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7C7CCA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A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  <w:p w:rsidR="0016141F" w:rsidRDefault="002D2396" w:rsidP="008C78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CA">
              <w:rPr>
                <w:rFonts w:ascii="Times New Roman" w:hAnsi="Times New Roman"/>
                <w:sz w:val="24"/>
                <w:szCs w:val="24"/>
              </w:rPr>
              <w:t>(до 2</w:t>
            </w:r>
            <w:r w:rsidR="008C787E" w:rsidRPr="007C7CCA">
              <w:rPr>
                <w:rFonts w:ascii="Times New Roman" w:hAnsi="Times New Roman"/>
                <w:sz w:val="24"/>
                <w:szCs w:val="24"/>
              </w:rPr>
              <w:t>0</w:t>
            </w:r>
            <w:r w:rsidRPr="007C7CCA">
              <w:rPr>
                <w:rFonts w:ascii="Times New Roman" w:hAnsi="Times New Roman"/>
                <w:sz w:val="24"/>
                <w:szCs w:val="24"/>
              </w:rPr>
              <w:t>.0</w:t>
            </w:r>
            <w:r w:rsidR="008C787E" w:rsidRPr="007C7CCA">
              <w:rPr>
                <w:rFonts w:ascii="Times New Roman" w:hAnsi="Times New Roman"/>
                <w:sz w:val="24"/>
                <w:szCs w:val="24"/>
              </w:rPr>
              <w:t>9</w:t>
            </w:r>
            <w:r w:rsidRPr="007C7CCA">
              <w:rPr>
                <w:rFonts w:ascii="Times New Roman" w:hAnsi="Times New Roman"/>
                <w:sz w:val="24"/>
                <w:szCs w:val="24"/>
              </w:rPr>
              <w:t>.202</w:t>
            </w:r>
            <w:r w:rsidR="008C787E" w:rsidRPr="007C7CCA">
              <w:rPr>
                <w:rFonts w:ascii="Times New Roman" w:hAnsi="Times New Roman"/>
                <w:sz w:val="24"/>
                <w:szCs w:val="24"/>
              </w:rPr>
              <w:t>2</w:t>
            </w:r>
            <w:r w:rsidRPr="007C7C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6141F" w:rsidRDefault="002D239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3402" w:type="dxa"/>
          </w:tcPr>
          <w:p w:rsidR="0016141F" w:rsidRDefault="008C787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</w:tbl>
    <w:p w:rsidR="008C787E" w:rsidRDefault="008C787E">
      <w:pPr>
        <w:keepNext/>
        <w:spacing w:after="0" w:line="276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rPr>
          <w:rFonts w:ascii="Times New Roman" w:hAnsi="Times New Roman"/>
          <w:sz w:val="26"/>
          <w:szCs w:val="26"/>
        </w:rPr>
        <w:sectPr w:rsidR="0016141F" w:rsidRPr="008C787E">
          <w:pgSz w:w="16838" w:h="11906" w:orient="landscape"/>
          <w:pgMar w:top="709" w:right="567" w:bottom="851" w:left="1276" w:header="709" w:footer="709" w:gutter="0"/>
          <w:cols w:space="708"/>
          <w:docGrid w:linePitch="360"/>
        </w:sectPr>
      </w:pPr>
    </w:p>
    <w:p w:rsidR="008C787E" w:rsidRDefault="008C787E" w:rsidP="007C7CCA">
      <w:pPr>
        <w:pStyle w:val="a6"/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sectPr w:rsidR="0016141F" w:rsidRPr="008C787E">
          <w:pgSz w:w="11906" w:h="16838"/>
          <w:pgMar w:top="567" w:right="851" w:bottom="1276" w:left="1276" w:header="709" w:footer="709" w:gutter="0"/>
          <w:cols w:space="708"/>
          <w:docGrid w:linePitch="360"/>
        </w:sectPr>
      </w:pPr>
    </w:p>
    <w:p w:rsidR="0016141F" w:rsidRDefault="0016141F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sectPr w:rsidR="0016141F">
      <w:pgSz w:w="11906" w:h="16838"/>
      <w:pgMar w:top="567" w:right="851" w:bottom="127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AD" w:rsidRDefault="00192CAD">
      <w:pPr>
        <w:spacing w:line="240" w:lineRule="auto"/>
      </w:pPr>
      <w:r>
        <w:separator/>
      </w:r>
    </w:p>
  </w:endnote>
  <w:endnote w:type="continuationSeparator" w:id="0">
    <w:p w:rsidR="00192CAD" w:rsidRDefault="00192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AD" w:rsidRDefault="00192CAD">
      <w:pPr>
        <w:spacing w:after="0"/>
      </w:pPr>
      <w:r>
        <w:separator/>
      </w:r>
    </w:p>
  </w:footnote>
  <w:footnote w:type="continuationSeparator" w:id="0">
    <w:p w:rsidR="00192CAD" w:rsidRDefault="00192C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16141F"/>
    <w:rsid w:val="00183A28"/>
    <w:rsid w:val="00192CAD"/>
    <w:rsid w:val="001B4D0E"/>
    <w:rsid w:val="001E02E0"/>
    <w:rsid w:val="00286B28"/>
    <w:rsid w:val="002D2396"/>
    <w:rsid w:val="00353E10"/>
    <w:rsid w:val="00412E16"/>
    <w:rsid w:val="004B432A"/>
    <w:rsid w:val="00567A4B"/>
    <w:rsid w:val="00674CB7"/>
    <w:rsid w:val="006C4DD6"/>
    <w:rsid w:val="007C7CCA"/>
    <w:rsid w:val="008C787E"/>
    <w:rsid w:val="00941AC3"/>
    <w:rsid w:val="00A148BB"/>
    <w:rsid w:val="00C8783E"/>
    <w:rsid w:val="00D23569"/>
    <w:rsid w:val="00D66EDA"/>
    <w:rsid w:val="00DD019D"/>
    <w:rsid w:val="00E75480"/>
    <w:rsid w:val="00EA4C28"/>
    <w:rsid w:val="00F00B62"/>
    <w:rsid w:val="00F74277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740245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Gigabyte</cp:lastModifiedBy>
  <cp:revision>5</cp:revision>
  <cp:lastPrinted>2022-04-19T00:35:00Z</cp:lastPrinted>
  <dcterms:created xsi:type="dcterms:W3CDTF">2022-04-11T01:46:00Z</dcterms:created>
  <dcterms:modified xsi:type="dcterms:W3CDTF">2022-04-19T00:35:00Z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