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E4" w:rsidRPr="001B77E4" w:rsidRDefault="001B77E4" w:rsidP="001B77E4">
      <w:pPr>
        <w:suppressAutoHyphens/>
        <w:overflowPunct w:val="0"/>
        <w:autoSpaceDE w:val="0"/>
        <w:spacing w:after="0" w:line="240" w:lineRule="auto"/>
        <w:jc w:val="center"/>
        <w:rPr>
          <w:rFonts w:ascii="Times New Roman" w:eastAsia="Times New Roman" w:hAnsi="Times New Roman" w:cs="Times New Roman"/>
          <w:b/>
          <w:sz w:val="28"/>
          <w:szCs w:val="24"/>
          <w:lang w:eastAsia="ar-SA"/>
        </w:rPr>
      </w:pPr>
      <w:bookmarkStart w:id="0" w:name="_GoBack"/>
      <w:bookmarkEnd w:id="0"/>
      <w:r w:rsidRPr="001B77E4">
        <w:rPr>
          <w:rFonts w:ascii="Times New Roman" w:eastAsia="Times New Roman" w:hAnsi="Times New Roman" w:cs="Times New Roman"/>
          <w:b/>
          <w:sz w:val="28"/>
          <w:szCs w:val="24"/>
          <w:lang w:eastAsia="ar-SA"/>
        </w:rPr>
        <w:t>РОССИЙСКАЯ ФЕДЕРАЦИЯ</w:t>
      </w:r>
    </w:p>
    <w:p w:rsidR="001B77E4" w:rsidRPr="001B77E4" w:rsidRDefault="001B77E4" w:rsidP="001B77E4">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1B77E4">
        <w:rPr>
          <w:rFonts w:ascii="Times New Roman" w:eastAsia="Times New Roman" w:hAnsi="Times New Roman" w:cs="Times New Roman"/>
          <w:b/>
          <w:sz w:val="28"/>
          <w:szCs w:val="24"/>
          <w:lang w:eastAsia="ar-SA"/>
        </w:rPr>
        <w:t>ИРКУТСКАЯ ОБЛАСТЬ</w:t>
      </w:r>
    </w:p>
    <w:p w:rsidR="001B77E4" w:rsidRPr="001B77E4" w:rsidRDefault="001B77E4" w:rsidP="001B77E4">
      <w:pPr>
        <w:suppressAutoHyphens/>
        <w:overflowPunct w:val="0"/>
        <w:autoSpaceDE w:val="0"/>
        <w:spacing w:after="0" w:line="240" w:lineRule="auto"/>
        <w:jc w:val="center"/>
        <w:rPr>
          <w:rFonts w:ascii="Times New Roman" w:eastAsia="Times New Roman" w:hAnsi="Times New Roman" w:cs="Times New Roman"/>
          <w:b/>
          <w:sz w:val="40"/>
          <w:szCs w:val="24"/>
          <w:lang w:eastAsia="ar-SA"/>
        </w:rPr>
      </w:pPr>
      <w:r w:rsidRPr="001B77E4">
        <w:rPr>
          <w:rFonts w:ascii="Times New Roman" w:eastAsia="Times New Roman" w:hAnsi="Times New Roman" w:cs="Times New Roman"/>
          <w:b/>
          <w:sz w:val="28"/>
          <w:szCs w:val="28"/>
          <w:lang w:eastAsia="ar-SA"/>
        </w:rPr>
        <w:t>НИЖНЕУДИНСКИЙ РАЙОН</w:t>
      </w:r>
    </w:p>
    <w:p w:rsidR="001B77E4" w:rsidRPr="001B77E4" w:rsidRDefault="001B77E4" w:rsidP="001B77E4">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1B77E4">
        <w:rPr>
          <w:rFonts w:ascii="Times New Roman" w:eastAsia="Times New Roman" w:hAnsi="Times New Roman" w:cs="Times New Roman"/>
          <w:b/>
          <w:sz w:val="40"/>
          <w:szCs w:val="24"/>
          <w:lang w:eastAsia="ar-SA"/>
        </w:rPr>
        <w:t>Д У М А</w:t>
      </w:r>
    </w:p>
    <w:p w:rsidR="001B77E4" w:rsidRPr="001B77E4" w:rsidRDefault="001B77E4" w:rsidP="001B77E4">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1B77E4">
        <w:rPr>
          <w:rFonts w:ascii="Times New Roman" w:eastAsia="Times New Roman" w:hAnsi="Times New Roman" w:cs="Times New Roman"/>
          <w:b/>
          <w:sz w:val="28"/>
          <w:szCs w:val="28"/>
          <w:lang w:eastAsia="ar-SA"/>
        </w:rPr>
        <w:t>КАТАРБЕЙСКОГО МУНИЦИПАЛЬНОГО ОБРАЗОВАНИЯ</w:t>
      </w:r>
    </w:p>
    <w:p w:rsidR="001B77E4" w:rsidRPr="001B77E4" w:rsidRDefault="001B77E4" w:rsidP="001B77E4">
      <w:pPr>
        <w:suppressAutoHyphens/>
        <w:overflowPunct w:val="0"/>
        <w:autoSpaceDE w:val="0"/>
        <w:spacing w:after="0" w:line="240" w:lineRule="auto"/>
        <w:jc w:val="center"/>
        <w:rPr>
          <w:rFonts w:ascii="Times New Roman" w:eastAsia="Times New Roman" w:hAnsi="Times New Roman" w:cs="Times New Roman"/>
          <w:b/>
          <w:sz w:val="44"/>
          <w:szCs w:val="20"/>
          <w:lang w:eastAsia="ar-SA"/>
        </w:rPr>
      </w:pPr>
      <w:r w:rsidRPr="001B77E4">
        <w:rPr>
          <w:rFonts w:ascii="Times New Roman" w:eastAsia="Times New Roman" w:hAnsi="Times New Roman" w:cs="Times New Roman"/>
          <w:b/>
          <w:sz w:val="28"/>
          <w:szCs w:val="28"/>
          <w:lang w:eastAsia="ar-SA"/>
        </w:rPr>
        <w:t>СЕЛЬСКОГО ПОСЕЛЕНИЯ</w:t>
      </w:r>
    </w:p>
    <w:p w:rsidR="001B77E4" w:rsidRPr="001B77E4" w:rsidRDefault="001B77E4" w:rsidP="001B77E4">
      <w:pPr>
        <w:suppressAutoHyphens/>
        <w:overflowPunct w:val="0"/>
        <w:autoSpaceDE w:val="0"/>
        <w:spacing w:after="0" w:line="240" w:lineRule="auto"/>
        <w:jc w:val="center"/>
        <w:rPr>
          <w:rFonts w:ascii="Times New Roman" w:eastAsia="Times New Roman" w:hAnsi="Times New Roman" w:cs="Times New Roman"/>
          <w:spacing w:val="180"/>
          <w:sz w:val="28"/>
          <w:szCs w:val="24"/>
          <w:lang w:eastAsia="ar-SA"/>
        </w:rPr>
      </w:pPr>
      <w:r w:rsidRPr="001B77E4">
        <w:rPr>
          <w:rFonts w:ascii="Times New Roman" w:eastAsia="Times New Roman" w:hAnsi="Times New Roman" w:cs="Times New Roman"/>
          <w:b/>
          <w:sz w:val="44"/>
          <w:szCs w:val="24"/>
          <w:lang w:eastAsia="ar-SA"/>
        </w:rPr>
        <w:t>РЕШЕНИЕ</w:t>
      </w:r>
    </w:p>
    <w:p w:rsidR="001B77E4" w:rsidRPr="001B77E4" w:rsidRDefault="001B77E4" w:rsidP="001B77E4">
      <w:pPr>
        <w:spacing w:after="0" w:line="240" w:lineRule="auto"/>
        <w:jc w:val="center"/>
        <w:rPr>
          <w:rFonts w:ascii="Times New Roman" w:eastAsia="Times New Roman" w:hAnsi="Times New Roman" w:cs="Times New Roman"/>
          <w:spacing w:val="180"/>
          <w:szCs w:val="24"/>
          <w:lang w:eastAsia="ru-RU"/>
        </w:rPr>
      </w:pPr>
      <w:r w:rsidRPr="001B77E4">
        <w:rPr>
          <w:rFonts w:ascii="Times New Roman" w:eastAsia="Times New Roman" w:hAnsi="Times New Roman" w:cs="Times New Roman"/>
          <w:spacing w:val="180"/>
          <w:szCs w:val="24"/>
          <w:lang w:eastAsia="ru-RU"/>
        </w:rPr>
        <w:t>*******************************</w:t>
      </w:r>
    </w:p>
    <w:p w:rsidR="001B77E4" w:rsidRPr="001B77E4" w:rsidRDefault="001B77E4" w:rsidP="001B77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7E4">
        <w:rPr>
          <w:rFonts w:ascii="Times New Roman" w:eastAsia="Times New Roman" w:hAnsi="Times New Roman" w:cs="Times New Roman"/>
          <w:sz w:val="24"/>
          <w:szCs w:val="24"/>
          <w:lang w:eastAsia="ru-RU"/>
        </w:rPr>
        <w:t xml:space="preserve">с. Катарбей, ул. Советская, 84                                                                 тел. 8 (39557) 35145                                                                                                           </w:t>
      </w:r>
    </w:p>
    <w:p w:rsidR="001B77E4" w:rsidRPr="001B77E4" w:rsidRDefault="001B77E4" w:rsidP="001B77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77E4">
        <w:rPr>
          <w:rFonts w:ascii="Times New Roman" w:eastAsia="Times New Roman" w:hAnsi="Times New Roman" w:cs="Times New Roman"/>
          <w:sz w:val="24"/>
          <w:szCs w:val="24"/>
          <w:lang w:eastAsia="ru-RU"/>
        </w:rPr>
        <w:t>от «</w:t>
      </w:r>
      <w:r w:rsidR="00FA55E2">
        <w:rPr>
          <w:rFonts w:ascii="Times New Roman" w:eastAsia="Times New Roman" w:hAnsi="Times New Roman" w:cs="Times New Roman"/>
          <w:sz w:val="24"/>
          <w:szCs w:val="24"/>
          <w:lang w:eastAsia="ru-RU"/>
        </w:rPr>
        <w:t>07</w:t>
      </w:r>
      <w:r w:rsidRPr="001B77E4">
        <w:rPr>
          <w:rFonts w:ascii="Times New Roman" w:eastAsia="Times New Roman" w:hAnsi="Times New Roman" w:cs="Times New Roman"/>
          <w:sz w:val="24"/>
          <w:szCs w:val="24"/>
          <w:lang w:eastAsia="ru-RU"/>
        </w:rPr>
        <w:t xml:space="preserve">» </w:t>
      </w:r>
      <w:r w:rsidR="00FA55E2">
        <w:rPr>
          <w:rFonts w:ascii="Times New Roman" w:eastAsia="Times New Roman" w:hAnsi="Times New Roman" w:cs="Times New Roman"/>
          <w:sz w:val="24"/>
          <w:szCs w:val="24"/>
          <w:lang w:eastAsia="ru-RU"/>
        </w:rPr>
        <w:t xml:space="preserve">мая  </w:t>
      </w:r>
      <w:r w:rsidRPr="001B77E4">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 xml:space="preserve">8 года                       </w:t>
      </w:r>
      <w:r w:rsidRPr="001B77E4">
        <w:rPr>
          <w:rFonts w:ascii="Times New Roman" w:eastAsia="Times New Roman" w:hAnsi="Times New Roman" w:cs="Times New Roman"/>
          <w:sz w:val="24"/>
          <w:szCs w:val="24"/>
          <w:lang w:eastAsia="ru-RU"/>
        </w:rPr>
        <w:t xml:space="preserve">№ </w:t>
      </w:r>
      <w:r w:rsidR="00B51DC3">
        <w:rPr>
          <w:rFonts w:ascii="Times New Roman" w:eastAsia="Times New Roman" w:hAnsi="Times New Roman" w:cs="Times New Roman"/>
          <w:sz w:val="24"/>
          <w:szCs w:val="24"/>
          <w:lang w:eastAsia="ru-RU"/>
        </w:rPr>
        <w:t>28</w:t>
      </w:r>
    </w:p>
    <w:p w:rsidR="00A1582D" w:rsidRPr="00A1582D" w:rsidRDefault="00A1582D" w:rsidP="00A1582D">
      <w:pPr>
        <w:spacing w:after="0" w:line="240" w:lineRule="auto"/>
        <w:rPr>
          <w:rFonts w:ascii="Times New Roman" w:eastAsia="Times New Roman" w:hAnsi="Times New Roman" w:cs="Times New Roman"/>
          <w:sz w:val="24"/>
          <w:szCs w:val="24"/>
          <w:lang w:eastAsia="ru-RU"/>
        </w:rPr>
      </w:pPr>
    </w:p>
    <w:tbl>
      <w:tblPr>
        <w:tblW w:w="11837" w:type="dxa"/>
        <w:tblLook w:val="0000" w:firstRow="0" w:lastRow="0" w:firstColumn="0" w:lastColumn="0" w:noHBand="0" w:noVBand="0"/>
      </w:tblPr>
      <w:tblGrid>
        <w:gridCol w:w="6588"/>
        <w:gridCol w:w="5249"/>
      </w:tblGrid>
      <w:tr w:rsidR="00A1582D" w:rsidRPr="00A1582D" w:rsidTr="006342B5">
        <w:tc>
          <w:tcPr>
            <w:tcW w:w="6588" w:type="dxa"/>
          </w:tcPr>
          <w:p w:rsidR="00A1582D" w:rsidRPr="00A1582D" w:rsidRDefault="00A1582D" w:rsidP="00A1582D">
            <w:pPr>
              <w:spacing w:after="0" w:line="240" w:lineRule="auto"/>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О внесении изменений в решение Думы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 «Об утверждении Положения о бюджетном процессе в </w:t>
            </w:r>
            <w:r w:rsidR="00941DE7">
              <w:rPr>
                <w:rFonts w:ascii="Times New Roman" w:eastAsia="Times New Roman" w:hAnsi="Times New Roman" w:cs="Times New Roman"/>
                <w:sz w:val="24"/>
                <w:szCs w:val="24"/>
                <w:lang w:eastAsia="ru-RU"/>
              </w:rPr>
              <w:t>Катарбейском</w:t>
            </w:r>
            <w:r w:rsidRPr="00A1582D">
              <w:rPr>
                <w:rFonts w:ascii="Times New Roman" w:eastAsia="Times New Roman" w:hAnsi="Times New Roman" w:cs="Times New Roman"/>
                <w:sz w:val="24"/>
                <w:szCs w:val="24"/>
                <w:lang w:eastAsia="ru-RU"/>
              </w:rPr>
              <w:t xml:space="preserve"> муниципальном образовании»</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p>
        </w:tc>
        <w:tc>
          <w:tcPr>
            <w:tcW w:w="5249" w:type="dxa"/>
          </w:tcPr>
          <w:p w:rsidR="00A1582D" w:rsidRPr="00A1582D" w:rsidRDefault="00A1582D" w:rsidP="00A1582D">
            <w:pPr>
              <w:spacing w:after="0" w:line="240" w:lineRule="auto"/>
              <w:rPr>
                <w:rFonts w:ascii="Times New Roman" w:eastAsia="Times New Roman" w:hAnsi="Times New Roman" w:cs="Times New Roman"/>
                <w:sz w:val="24"/>
                <w:szCs w:val="24"/>
                <w:lang w:eastAsia="ru-RU"/>
              </w:rPr>
            </w:pPr>
          </w:p>
        </w:tc>
      </w:tr>
    </w:tbl>
    <w:p w:rsidR="00A1582D" w:rsidRPr="00A1582D" w:rsidRDefault="00A1582D" w:rsidP="00A1582D">
      <w:pPr>
        <w:spacing w:after="0" w:line="240" w:lineRule="auto"/>
        <w:rPr>
          <w:rFonts w:ascii="Times New Roman" w:eastAsia="Times New Roman" w:hAnsi="Times New Roman" w:cs="Times New Roman"/>
          <w:sz w:val="24"/>
          <w:szCs w:val="24"/>
          <w:lang w:eastAsia="ru-RU"/>
        </w:rPr>
      </w:pPr>
    </w:p>
    <w:p w:rsidR="00A1582D" w:rsidRPr="00A1582D" w:rsidRDefault="00A1582D" w:rsidP="00FC57AC">
      <w:pPr>
        <w:overflowPunct w:val="0"/>
        <w:autoSpaceDE w:val="0"/>
        <w:autoSpaceDN w:val="0"/>
        <w:adjustRightInd w:val="0"/>
        <w:spacing w:after="120" w:line="240" w:lineRule="auto"/>
        <w:ind w:firstLine="283"/>
        <w:jc w:val="both"/>
        <w:textAlignment w:val="baseline"/>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В целях приведения  положений, регламентирующих деятельность органов местного самоуправления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 в соответствие с Федеральным законом от 18.07.2017 года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w:t>
      </w:r>
      <w:r w:rsidR="00941DE7">
        <w:rPr>
          <w:rFonts w:ascii="Times New Roman" w:eastAsia="Times New Roman" w:hAnsi="Times New Roman" w:cs="Times New Roman"/>
          <w:sz w:val="24"/>
          <w:szCs w:val="24"/>
          <w:lang w:eastAsia="ru-RU"/>
        </w:rPr>
        <w:t xml:space="preserve">ции», руководствуясь </w:t>
      </w:r>
      <w:r w:rsidRPr="00A1582D">
        <w:rPr>
          <w:rFonts w:ascii="Times New Roman" w:eastAsia="Times New Roman" w:hAnsi="Times New Roman" w:cs="Times New Roman"/>
          <w:sz w:val="24"/>
          <w:szCs w:val="24"/>
          <w:lang w:eastAsia="ru-RU"/>
        </w:rPr>
        <w:t>Устав</w:t>
      </w:r>
      <w:r w:rsidR="00941DE7">
        <w:rPr>
          <w:rFonts w:ascii="Times New Roman" w:eastAsia="Times New Roman" w:hAnsi="Times New Roman" w:cs="Times New Roman"/>
          <w:sz w:val="24"/>
          <w:szCs w:val="24"/>
          <w:lang w:eastAsia="ru-RU"/>
        </w:rPr>
        <w:t>ом</w:t>
      </w:r>
      <w:r w:rsidRPr="00A1582D">
        <w:rPr>
          <w:rFonts w:ascii="Times New Roman" w:eastAsia="Times New Roman" w:hAnsi="Times New Roman" w:cs="Times New Roman"/>
          <w:sz w:val="24"/>
          <w:szCs w:val="24"/>
          <w:lang w:eastAsia="ru-RU"/>
        </w:rPr>
        <w:t xml:space="preserve">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 </w:t>
      </w:r>
    </w:p>
    <w:p w:rsidR="00A1582D" w:rsidRPr="00A1582D" w:rsidRDefault="00A1582D" w:rsidP="00A1582D">
      <w:pPr>
        <w:overflowPunct w:val="0"/>
        <w:autoSpaceDE w:val="0"/>
        <w:autoSpaceDN w:val="0"/>
        <w:adjustRightInd w:val="0"/>
        <w:spacing w:after="120" w:line="240" w:lineRule="auto"/>
        <w:ind w:left="283" w:firstLine="851"/>
        <w:jc w:val="center"/>
        <w:textAlignment w:val="baseline"/>
        <w:rPr>
          <w:rFonts w:ascii="Times New Roman" w:eastAsia="Times New Roman" w:hAnsi="Times New Roman" w:cs="Times New Roman"/>
          <w:b/>
          <w:sz w:val="24"/>
          <w:szCs w:val="24"/>
          <w:lang w:eastAsia="ru-RU"/>
        </w:rPr>
      </w:pPr>
      <w:r w:rsidRPr="00A1582D">
        <w:rPr>
          <w:rFonts w:ascii="Times New Roman" w:eastAsia="Times New Roman" w:hAnsi="Times New Roman" w:cs="Times New Roman"/>
          <w:b/>
          <w:sz w:val="24"/>
          <w:szCs w:val="24"/>
          <w:lang w:eastAsia="ru-RU"/>
        </w:rPr>
        <w:t>РЕШИЛА:</w:t>
      </w:r>
    </w:p>
    <w:p w:rsidR="00A1582D" w:rsidRPr="00A1582D" w:rsidRDefault="00A1582D" w:rsidP="00A1582D">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Внести в решение Думы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 </w:t>
      </w:r>
      <w:r w:rsidRPr="00941DE7">
        <w:rPr>
          <w:rFonts w:ascii="Times New Roman" w:eastAsia="Times New Roman" w:hAnsi="Times New Roman" w:cs="Times New Roman"/>
          <w:sz w:val="24"/>
          <w:szCs w:val="24"/>
          <w:lang w:eastAsia="ru-RU"/>
        </w:rPr>
        <w:t xml:space="preserve">от </w:t>
      </w:r>
      <w:r w:rsidR="00941DE7" w:rsidRPr="00941DE7">
        <w:rPr>
          <w:rFonts w:ascii="Times New Roman" w:eastAsia="Times New Roman" w:hAnsi="Times New Roman" w:cs="Times New Roman"/>
          <w:sz w:val="24"/>
          <w:szCs w:val="24"/>
          <w:lang w:eastAsia="ru-RU"/>
        </w:rPr>
        <w:t>15</w:t>
      </w:r>
      <w:r w:rsidRPr="00941DE7">
        <w:rPr>
          <w:rFonts w:ascii="Times New Roman" w:eastAsia="Times New Roman" w:hAnsi="Times New Roman" w:cs="Times New Roman"/>
          <w:sz w:val="24"/>
          <w:szCs w:val="24"/>
          <w:lang w:eastAsia="ru-RU"/>
        </w:rPr>
        <w:t xml:space="preserve"> февраля 2016 года №</w:t>
      </w:r>
      <w:r w:rsidR="00941DE7" w:rsidRPr="00941DE7">
        <w:rPr>
          <w:rFonts w:ascii="Times New Roman" w:eastAsia="Times New Roman" w:hAnsi="Times New Roman" w:cs="Times New Roman"/>
          <w:sz w:val="24"/>
          <w:szCs w:val="24"/>
          <w:lang w:eastAsia="ru-RU"/>
        </w:rPr>
        <w:t xml:space="preserve"> 94</w:t>
      </w:r>
      <w:r w:rsidRPr="00A1582D">
        <w:rPr>
          <w:rFonts w:ascii="Times New Roman" w:eastAsia="Times New Roman" w:hAnsi="Times New Roman" w:cs="Times New Roman"/>
          <w:sz w:val="24"/>
          <w:szCs w:val="24"/>
          <w:lang w:eastAsia="ru-RU"/>
        </w:rPr>
        <w:t xml:space="preserve"> «Об утверждении Положения о бюджетном процессе в </w:t>
      </w:r>
      <w:r w:rsidR="00941DE7">
        <w:rPr>
          <w:rFonts w:ascii="Times New Roman" w:eastAsia="Times New Roman" w:hAnsi="Times New Roman" w:cs="Times New Roman"/>
          <w:sz w:val="24"/>
          <w:szCs w:val="24"/>
          <w:lang w:eastAsia="ru-RU"/>
        </w:rPr>
        <w:t>Катарбейском</w:t>
      </w:r>
      <w:r w:rsidRPr="00A1582D">
        <w:rPr>
          <w:rFonts w:ascii="Times New Roman" w:eastAsia="Times New Roman" w:hAnsi="Times New Roman" w:cs="Times New Roman"/>
          <w:sz w:val="24"/>
          <w:szCs w:val="24"/>
          <w:lang w:eastAsia="ru-RU"/>
        </w:rPr>
        <w:t xml:space="preserve"> муниципальном образовании»  следующие изменения:      </w:t>
      </w:r>
    </w:p>
    <w:p w:rsidR="00A1582D" w:rsidRPr="00A1582D" w:rsidRDefault="00A1582D" w:rsidP="00A1582D">
      <w:pPr>
        <w:spacing w:after="0" w:line="240" w:lineRule="auto"/>
        <w:ind w:firstLine="709"/>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1) Статью 5 Положения дополнить абзацем следующего содержания:</w:t>
      </w:r>
    </w:p>
    <w:p w:rsidR="00A1582D" w:rsidRPr="00A1582D" w:rsidRDefault="00A1582D" w:rsidP="00A1582D">
      <w:pPr>
        <w:spacing w:after="0" w:line="240" w:lineRule="auto"/>
        <w:ind w:firstLine="539"/>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«Главный распорядитель (распорядитель) бюджетных средств в случаях, установленных администрацией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1582D" w:rsidRPr="00A1582D" w:rsidRDefault="00A1582D" w:rsidP="00A1582D">
      <w:pPr>
        <w:spacing w:after="0" w:line="240" w:lineRule="auto"/>
        <w:ind w:firstLine="539"/>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A1582D" w:rsidRPr="00A1582D" w:rsidRDefault="00A1582D" w:rsidP="00A1582D">
      <w:pPr>
        <w:spacing w:after="0" w:line="240" w:lineRule="auto"/>
        <w:ind w:firstLine="539"/>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2) Дополнить Положение статьей 9.1 следующего содержания:</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Статья 9.1 Особенности правового положения казенных учреждений.</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1. Казенное учреждение находится в ведении органа местного самоуправления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 осуществляющего бюджетные полномочия главного распорядителя (распорядителя) бюджетных средств.</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lastRenderedPageBreak/>
        <w:t xml:space="preserve">2. Финансовое обеспечение деятельности казенного учреждения осуществляется за счет средств бюджета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 и на основании бюджетной сметы.</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8. Казенное учреждение самостоятельно выступает в суде в качестве истца и ответчика.</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lastRenderedPageBreak/>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12.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2. Настоящее решение вступает в силу после его официального  опубликования в  «Вестнике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сельского поселения».</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     3. Настоящее   решение   подлежит  размещению  на   официальном  сайте  администрации       </w:t>
      </w:r>
      <w:r w:rsidR="00941DE7">
        <w:rPr>
          <w:rFonts w:ascii="Times New Roman" w:eastAsia="Times New Roman" w:hAnsi="Times New Roman" w:cs="Times New Roman"/>
          <w:sz w:val="24"/>
          <w:szCs w:val="24"/>
          <w:lang w:eastAsia="ru-RU"/>
        </w:rPr>
        <w:t>Катарбейского</w:t>
      </w:r>
      <w:r w:rsidRPr="00A1582D">
        <w:rPr>
          <w:rFonts w:ascii="Times New Roman" w:eastAsia="Times New Roman" w:hAnsi="Times New Roman" w:cs="Times New Roman"/>
          <w:sz w:val="24"/>
          <w:szCs w:val="24"/>
          <w:lang w:eastAsia="ru-RU"/>
        </w:rPr>
        <w:t xml:space="preserve">   муниципального       образования.</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Глава </w:t>
      </w:r>
      <w:r w:rsidR="00941DE7">
        <w:rPr>
          <w:rFonts w:ascii="Times New Roman" w:eastAsia="Times New Roman" w:hAnsi="Times New Roman" w:cs="Times New Roman"/>
          <w:sz w:val="24"/>
          <w:szCs w:val="24"/>
          <w:lang w:eastAsia="ru-RU"/>
        </w:rPr>
        <w:t>Катарбейского</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r w:rsidRPr="00A1582D">
        <w:rPr>
          <w:rFonts w:ascii="Times New Roman" w:eastAsia="Times New Roman" w:hAnsi="Times New Roman" w:cs="Times New Roman"/>
          <w:sz w:val="24"/>
          <w:szCs w:val="24"/>
          <w:lang w:eastAsia="ru-RU"/>
        </w:rPr>
        <w:t xml:space="preserve">муниципального образования                                                             </w:t>
      </w:r>
      <w:r w:rsidR="00941DE7">
        <w:rPr>
          <w:rFonts w:ascii="Times New Roman" w:eastAsia="Times New Roman" w:hAnsi="Times New Roman" w:cs="Times New Roman"/>
          <w:sz w:val="24"/>
          <w:szCs w:val="24"/>
          <w:lang w:eastAsia="ru-RU"/>
        </w:rPr>
        <w:t>А.А. Криворотов</w:t>
      </w:r>
    </w:p>
    <w:p w:rsidR="00A1582D" w:rsidRPr="00A1582D" w:rsidRDefault="00A1582D" w:rsidP="00A1582D">
      <w:pPr>
        <w:spacing w:after="0" w:line="240" w:lineRule="auto"/>
        <w:jc w:val="both"/>
        <w:rPr>
          <w:rFonts w:ascii="Times New Roman" w:eastAsia="Times New Roman" w:hAnsi="Times New Roman" w:cs="Times New Roman"/>
          <w:sz w:val="24"/>
          <w:szCs w:val="24"/>
          <w:lang w:eastAsia="ru-RU"/>
        </w:rPr>
      </w:pPr>
    </w:p>
    <w:p w:rsidR="00683710" w:rsidRDefault="00683710"/>
    <w:sectPr w:rsidR="00683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19"/>
    <w:rsid w:val="000E63BE"/>
    <w:rsid w:val="001B77E4"/>
    <w:rsid w:val="00683710"/>
    <w:rsid w:val="007F1119"/>
    <w:rsid w:val="00941DE7"/>
    <w:rsid w:val="00A1582D"/>
    <w:rsid w:val="00B51DC3"/>
    <w:rsid w:val="00FA55E2"/>
    <w:rsid w:val="00FC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F5A4-9ABC-4EE4-881A-F85B271C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D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1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Катарбей2</cp:lastModifiedBy>
  <cp:revision>2</cp:revision>
  <cp:lastPrinted>2018-05-11T01:44:00Z</cp:lastPrinted>
  <dcterms:created xsi:type="dcterms:W3CDTF">2018-05-11T02:30:00Z</dcterms:created>
  <dcterms:modified xsi:type="dcterms:W3CDTF">2018-05-11T02:30:00Z</dcterms:modified>
</cp:coreProperties>
</file>